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5089DF" w14:textId="77777777" w:rsidR="009B6F24" w:rsidRDefault="009B6F24" w:rsidP="009B6F24">
      <w:pPr>
        <w:rPr>
          <w:b/>
          <w:sz w:val="20"/>
        </w:rPr>
      </w:pPr>
    </w:p>
    <w:p w14:paraId="37C5EB6E" w14:textId="77777777" w:rsidR="009B6F24" w:rsidRDefault="009B6F24" w:rsidP="009B6F24">
      <w:pPr>
        <w:rPr>
          <w:b/>
          <w:sz w:val="20"/>
        </w:rPr>
      </w:pPr>
    </w:p>
    <w:p w14:paraId="3EE5B660" w14:textId="77777777" w:rsidR="009B6F24" w:rsidRDefault="009B6F24" w:rsidP="009B6F24">
      <w:pPr>
        <w:rPr>
          <w:b/>
          <w:sz w:val="20"/>
        </w:rPr>
      </w:pPr>
    </w:p>
    <w:p w14:paraId="0D924B6F" w14:textId="77777777" w:rsidR="009B6F24" w:rsidRDefault="009B6F24" w:rsidP="009B6F24">
      <w:pPr>
        <w:rPr>
          <w:b/>
          <w:sz w:val="20"/>
        </w:rPr>
      </w:pPr>
    </w:p>
    <w:p w14:paraId="40648A89" w14:textId="2E21FA3B" w:rsidR="007D426C" w:rsidRDefault="007E0295" w:rsidP="009B6F24">
      <w:pPr>
        <w:rPr>
          <w:b/>
          <w:szCs w:val="18"/>
        </w:rPr>
      </w:pPr>
      <w:r>
        <w:rPr>
          <w:b/>
          <w:szCs w:val="18"/>
        </w:rPr>
        <w:t>8</w:t>
      </w:r>
      <w:r w:rsidR="00F554A9" w:rsidRPr="00F554A9">
        <w:rPr>
          <w:b/>
          <w:szCs w:val="18"/>
          <w:vertAlign w:val="superscript"/>
        </w:rPr>
        <w:t>th</w:t>
      </w:r>
      <w:r w:rsidR="00F554A9">
        <w:rPr>
          <w:b/>
          <w:szCs w:val="18"/>
        </w:rPr>
        <w:t xml:space="preserve"> </w:t>
      </w:r>
      <w:r w:rsidR="000C03AC">
        <w:rPr>
          <w:b/>
          <w:szCs w:val="18"/>
        </w:rPr>
        <w:t>Globa</w:t>
      </w:r>
      <w:r w:rsidR="00474054">
        <w:rPr>
          <w:b/>
          <w:szCs w:val="18"/>
        </w:rPr>
        <w:t>l eduroam Governance Committee</w:t>
      </w:r>
      <w:r w:rsidR="000C03AC">
        <w:rPr>
          <w:b/>
          <w:szCs w:val="18"/>
        </w:rPr>
        <w:t xml:space="preserve"> </w:t>
      </w:r>
      <w:r w:rsidR="009B6F24">
        <w:rPr>
          <w:b/>
          <w:szCs w:val="18"/>
        </w:rPr>
        <w:t>Meeting</w:t>
      </w:r>
    </w:p>
    <w:p w14:paraId="6C237FDC" w14:textId="10DA09FF" w:rsidR="009B6F24" w:rsidRDefault="007E0295" w:rsidP="009B6F24">
      <w:pPr>
        <w:rPr>
          <w:b/>
          <w:szCs w:val="18"/>
        </w:rPr>
      </w:pPr>
      <w:r>
        <w:rPr>
          <w:b/>
          <w:szCs w:val="18"/>
        </w:rPr>
        <w:t>23</w:t>
      </w:r>
      <w:r w:rsidRPr="007E0295">
        <w:rPr>
          <w:b/>
          <w:szCs w:val="18"/>
          <w:vertAlign w:val="superscript"/>
        </w:rPr>
        <w:t>rd</w:t>
      </w:r>
      <w:r>
        <w:rPr>
          <w:b/>
          <w:szCs w:val="18"/>
        </w:rPr>
        <w:t xml:space="preserve"> May 2012 12</w:t>
      </w:r>
      <w:r w:rsidR="00F554A9">
        <w:rPr>
          <w:b/>
          <w:szCs w:val="18"/>
        </w:rPr>
        <w:t>:</w:t>
      </w:r>
      <w:r>
        <w:rPr>
          <w:b/>
          <w:szCs w:val="18"/>
        </w:rPr>
        <w:t>3</w:t>
      </w:r>
      <w:r w:rsidR="00F554A9">
        <w:rPr>
          <w:b/>
          <w:szCs w:val="18"/>
        </w:rPr>
        <w:t>0</w:t>
      </w:r>
      <w:r w:rsidR="00D84465">
        <w:rPr>
          <w:b/>
          <w:szCs w:val="18"/>
        </w:rPr>
        <w:t xml:space="preserve"> </w:t>
      </w:r>
      <w:r>
        <w:rPr>
          <w:b/>
          <w:szCs w:val="18"/>
        </w:rPr>
        <w:t>UTC</w:t>
      </w:r>
    </w:p>
    <w:p w14:paraId="28ED0FD0" w14:textId="77777777" w:rsidR="009B6F24" w:rsidRPr="002C31AA" w:rsidRDefault="009B6F24" w:rsidP="009B6F24">
      <w:pPr>
        <w:rPr>
          <w:szCs w:val="18"/>
        </w:rPr>
      </w:pPr>
    </w:p>
    <w:p w14:paraId="29845FD4" w14:textId="77777777" w:rsidR="009B6F24" w:rsidRPr="001E5BC7" w:rsidRDefault="009B6F24" w:rsidP="009B6F24">
      <w:pPr>
        <w:rPr>
          <w:b/>
          <w:szCs w:val="18"/>
        </w:rPr>
      </w:pPr>
      <w:r>
        <w:rPr>
          <w:b/>
          <w:szCs w:val="18"/>
        </w:rPr>
        <w:t>Table of Contents</w:t>
      </w:r>
    </w:p>
    <w:p w14:paraId="38C84B9B" w14:textId="77777777" w:rsidR="007653F5" w:rsidRDefault="00953E27">
      <w:pPr>
        <w:pStyle w:val="TOC1"/>
        <w:tabs>
          <w:tab w:val="left" w:pos="420"/>
          <w:tab w:val="right" w:leader="dot" w:pos="8704"/>
        </w:tabs>
        <w:rPr>
          <w:rFonts w:asciiTheme="minorHAnsi" w:eastAsiaTheme="minorEastAsia" w:hAnsiTheme="minorHAnsi" w:cstheme="minorBidi"/>
          <w:noProof/>
          <w:sz w:val="24"/>
          <w:lang w:val="en-AU" w:eastAsia="ja-JP"/>
        </w:rPr>
      </w:pPr>
      <w:r>
        <w:rPr>
          <w:szCs w:val="18"/>
        </w:rPr>
        <w:fldChar w:fldCharType="begin"/>
      </w:r>
      <w:r w:rsidR="009B6F24">
        <w:rPr>
          <w:szCs w:val="18"/>
        </w:rPr>
        <w:instrText xml:space="preserve"> TOC \h \z \t "Terenatitle1,1,Terenasecond,2" </w:instrText>
      </w:r>
      <w:r>
        <w:rPr>
          <w:szCs w:val="18"/>
        </w:rPr>
        <w:fldChar w:fldCharType="separate"/>
      </w:r>
      <w:r w:rsidR="007653F5">
        <w:rPr>
          <w:noProof/>
        </w:rPr>
        <w:t>1.</w:t>
      </w:r>
      <w:r w:rsidR="007653F5">
        <w:rPr>
          <w:rFonts w:asciiTheme="minorHAnsi" w:eastAsiaTheme="minorEastAsia" w:hAnsiTheme="minorHAnsi" w:cstheme="minorBidi"/>
          <w:noProof/>
          <w:sz w:val="24"/>
          <w:lang w:val="en-AU" w:eastAsia="ja-JP"/>
        </w:rPr>
        <w:tab/>
      </w:r>
      <w:r w:rsidR="007653F5">
        <w:rPr>
          <w:noProof/>
        </w:rPr>
        <w:t>Approval of Minutes &amp; Actions from the Previous Meeting</w:t>
      </w:r>
      <w:r w:rsidR="007653F5">
        <w:rPr>
          <w:noProof/>
        </w:rPr>
        <w:tab/>
      </w:r>
      <w:r w:rsidR="007653F5">
        <w:rPr>
          <w:noProof/>
        </w:rPr>
        <w:fldChar w:fldCharType="begin"/>
      </w:r>
      <w:r w:rsidR="007653F5">
        <w:rPr>
          <w:noProof/>
        </w:rPr>
        <w:instrText xml:space="preserve"> PAGEREF _Toc202856671 \h </w:instrText>
      </w:r>
      <w:r w:rsidR="007653F5">
        <w:rPr>
          <w:noProof/>
        </w:rPr>
      </w:r>
      <w:r w:rsidR="007653F5">
        <w:rPr>
          <w:noProof/>
        </w:rPr>
        <w:fldChar w:fldCharType="separate"/>
      </w:r>
      <w:r w:rsidR="007653F5">
        <w:rPr>
          <w:noProof/>
        </w:rPr>
        <w:t>1</w:t>
      </w:r>
      <w:r w:rsidR="007653F5">
        <w:rPr>
          <w:noProof/>
        </w:rPr>
        <w:fldChar w:fldCharType="end"/>
      </w:r>
    </w:p>
    <w:p w14:paraId="77093E8B" w14:textId="77777777" w:rsidR="007653F5" w:rsidRDefault="007653F5">
      <w:pPr>
        <w:pStyle w:val="TOC1"/>
        <w:tabs>
          <w:tab w:val="left" w:pos="420"/>
          <w:tab w:val="right" w:leader="dot" w:pos="8704"/>
        </w:tabs>
        <w:rPr>
          <w:rFonts w:asciiTheme="minorHAnsi" w:eastAsiaTheme="minorEastAsia" w:hAnsiTheme="minorHAnsi" w:cstheme="minorBidi"/>
          <w:noProof/>
          <w:sz w:val="24"/>
          <w:lang w:val="en-AU" w:eastAsia="ja-JP"/>
        </w:rPr>
      </w:pPr>
      <w:r>
        <w:rPr>
          <w:noProof/>
        </w:rPr>
        <w:t>2.</w:t>
      </w:r>
      <w:r>
        <w:rPr>
          <w:rFonts w:asciiTheme="minorHAnsi" w:eastAsiaTheme="minorEastAsia" w:hAnsiTheme="minorHAnsi" w:cstheme="minorBidi"/>
          <w:noProof/>
          <w:sz w:val="24"/>
          <w:lang w:val="en-AU" w:eastAsia="ja-JP"/>
        </w:rPr>
        <w:tab/>
      </w:r>
      <w:r>
        <w:rPr>
          <w:noProof/>
        </w:rPr>
        <w:t>Welcome of New GeGC Members</w:t>
      </w:r>
      <w:r>
        <w:rPr>
          <w:noProof/>
        </w:rPr>
        <w:tab/>
      </w:r>
      <w:r>
        <w:rPr>
          <w:noProof/>
        </w:rPr>
        <w:fldChar w:fldCharType="begin"/>
      </w:r>
      <w:r>
        <w:rPr>
          <w:noProof/>
        </w:rPr>
        <w:instrText xml:space="preserve"> PAGEREF _Toc202856672 \h </w:instrText>
      </w:r>
      <w:r>
        <w:rPr>
          <w:noProof/>
        </w:rPr>
      </w:r>
      <w:r>
        <w:rPr>
          <w:noProof/>
        </w:rPr>
        <w:fldChar w:fldCharType="separate"/>
      </w:r>
      <w:r>
        <w:rPr>
          <w:noProof/>
        </w:rPr>
        <w:t>2</w:t>
      </w:r>
      <w:r>
        <w:rPr>
          <w:noProof/>
        </w:rPr>
        <w:fldChar w:fldCharType="end"/>
      </w:r>
    </w:p>
    <w:p w14:paraId="38B1450B" w14:textId="77777777" w:rsidR="007653F5" w:rsidRDefault="007653F5">
      <w:pPr>
        <w:pStyle w:val="TOC1"/>
        <w:tabs>
          <w:tab w:val="left" w:pos="420"/>
          <w:tab w:val="right" w:leader="dot" w:pos="8704"/>
        </w:tabs>
        <w:rPr>
          <w:rFonts w:asciiTheme="minorHAnsi" w:eastAsiaTheme="minorEastAsia" w:hAnsiTheme="minorHAnsi" w:cstheme="minorBidi"/>
          <w:noProof/>
          <w:sz w:val="24"/>
          <w:lang w:val="en-AU" w:eastAsia="ja-JP"/>
        </w:rPr>
      </w:pPr>
      <w:r>
        <w:rPr>
          <w:noProof/>
        </w:rPr>
        <w:t>3.</w:t>
      </w:r>
      <w:r>
        <w:rPr>
          <w:rFonts w:asciiTheme="minorHAnsi" w:eastAsiaTheme="minorEastAsia" w:hAnsiTheme="minorHAnsi" w:cstheme="minorBidi"/>
          <w:noProof/>
          <w:sz w:val="24"/>
          <w:lang w:val="en-AU" w:eastAsia="ja-JP"/>
        </w:rPr>
        <w:tab/>
      </w:r>
      <w:r>
        <w:rPr>
          <w:noProof/>
        </w:rPr>
        <w:t>Recognition of ROs/RCs (Compliance Statement)</w:t>
      </w:r>
      <w:r>
        <w:rPr>
          <w:noProof/>
        </w:rPr>
        <w:tab/>
      </w:r>
      <w:r>
        <w:rPr>
          <w:noProof/>
        </w:rPr>
        <w:fldChar w:fldCharType="begin"/>
      </w:r>
      <w:r>
        <w:rPr>
          <w:noProof/>
        </w:rPr>
        <w:instrText xml:space="preserve"> PAGEREF _Toc202856673 \h </w:instrText>
      </w:r>
      <w:r>
        <w:rPr>
          <w:noProof/>
        </w:rPr>
      </w:r>
      <w:r>
        <w:rPr>
          <w:noProof/>
        </w:rPr>
        <w:fldChar w:fldCharType="separate"/>
      </w:r>
      <w:r>
        <w:rPr>
          <w:noProof/>
        </w:rPr>
        <w:t>2</w:t>
      </w:r>
      <w:r>
        <w:rPr>
          <w:noProof/>
        </w:rPr>
        <w:fldChar w:fldCharType="end"/>
      </w:r>
    </w:p>
    <w:p w14:paraId="03B29C3A" w14:textId="77777777" w:rsidR="007653F5" w:rsidRDefault="007653F5">
      <w:pPr>
        <w:pStyle w:val="TOC1"/>
        <w:tabs>
          <w:tab w:val="left" w:pos="420"/>
          <w:tab w:val="right" w:leader="dot" w:pos="8704"/>
        </w:tabs>
        <w:rPr>
          <w:rFonts w:asciiTheme="minorHAnsi" w:eastAsiaTheme="minorEastAsia" w:hAnsiTheme="minorHAnsi" w:cstheme="minorBidi"/>
          <w:noProof/>
          <w:sz w:val="24"/>
          <w:lang w:val="en-AU" w:eastAsia="ja-JP"/>
        </w:rPr>
      </w:pPr>
      <w:r>
        <w:rPr>
          <w:noProof/>
        </w:rPr>
        <w:t>4.</w:t>
      </w:r>
      <w:r>
        <w:rPr>
          <w:rFonts w:asciiTheme="minorHAnsi" w:eastAsiaTheme="minorEastAsia" w:hAnsiTheme="minorHAnsi" w:cstheme="minorBidi"/>
          <w:noProof/>
          <w:sz w:val="24"/>
          <w:lang w:val="en-AU" w:eastAsia="ja-JP"/>
        </w:rPr>
        <w:tab/>
      </w:r>
      <w:r>
        <w:rPr>
          <w:noProof/>
        </w:rPr>
        <w:t>Acceptable Use Policy</w:t>
      </w:r>
      <w:r>
        <w:rPr>
          <w:noProof/>
        </w:rPr>
        <w:tab/>
      </w:r>
      <w:r>
        <w:rPr>
          <w:noProof/>
        </w:rPr>
        <w:fldChar w:fldCharType="begin"/>
      </w:r>
      <w:r>
        <w:rPr>
          <w:noProof/>
        </w:rPr>
        <w:instrText xml:space="preserve"> PAGEREF _Toc202856674 \h </w:instrText>
      </w:r>
      <w:r>
        <w:rPr>
          <w:noProof/>
        </w:rPr>
      </w:r>
      <w:r>
        <w:rPr>
          <w:noProof/>
        </w:rPr>
        <w:fldChar w:fldCharType="separate"/>
      </w:r>
      <w:r>
        <w:rPr>
          <w:noProof/>
        </w:rPr>
        <w:t>3</w:t>
      </w:r>
      <w:r>
        <w:rPr>
          <w:noProof/>
        </w:rPr>
        <w:fldChar w:fldCharType="end"/>
      </w:r>
    </w:p>
    <w:p w14:paraId="76201FC1" w14:textId="77777777" w:rsidR="007653F5" w:rsidRDefault="007653F5">
      <w:pPr>
        <w:pStyle w:val="TOC1"/>
        <w:tabs>
          <w:tab w:val="left" w:pos="420"/>
          <w:tab w:val="right" w:leader="dot" w:pos="8704"/>
        </w:tabs>
        <w:rPr>
          <w:rFonts w:asciiTheme="minorHAnsi" w:eastAsiaTheme="minorEastAsia" w:hAnsiTheme="minorHAnsi" w:cstheme="minorBidi"/>
          <w:noProof/>
          <w:sz w:val="24"/>
          <w:lang w:val="en-AU" w:eastAsia="ja-JP"/>
        </w:rPr>
      </w:pPr>
      <w:r>
        <w:rPr>
          <w:noProof/>
        </w:rPr>
        <w:t>5.</w:t>
      </w:r>
      <w:r>
        <w:rPr>
          <w:rFonts w:asciiTheme="minorHAnsi" w:eastAsiaTheme="minorEastAsia" w:hAnsiTheme="minorHAnsi" w:cstheme="minorBidi"/>
          <w:noProof/>
          <w:sz w:val="24"/>
          <w:lang w:val="en-AU" w:eastAsia="ja-JP"/>
        </w:rPr>
        <w:tab/>
      </w:r>
      <w:r>
        <w:rPr>
          <w:noProof/>
        </w:rPr>
        <w:t>RADIUS/TLS deployments and X.509 Certificates</w:t>
      </w:r>
      <w:r>
        <w:rPr>
          <w:noProof/>
        </w:rPr>
        <w:tab/>
      </w:r>
      <w:r>
        <w:rPr>
          <w:noProof/>
        </w:rPr>
        <w:fldChar w:fldCharType="begin"/>
      </w:r>
      <w:r>
        <w:rPr>
          <w:noProof/>
        </w:rPr>
        <w:instrText xml:space="preserve"> PAGEREF _Toc202856675 \h </w:instrText>
      </w:r>
      <w:r>
        <w:rPr>
          <w:noProof/>
        </w:rPr>
      </w:r>
      <w:r>
        <w:rPr>
          <w:noProof/>
        </w:rPr>
        <w:fldChar w:fldCharType="separate"/>
      </w:r>
      <w:r>
        <w:rPr>
          <w:noProof/>
        </w:rPr>
        <w:t>3</w:t>
      </w:r>
      <w:r>
        <w:rPr>
          <w:noProof/>
        </w:rPr>
        <w:fldChar w:fldCharType="end"/>
      </w:r>
    </w:p>
    <w:p w14:paraId="496F2247" w14:textId="77777777" w:rsidR="007653F5" w:rsidRDefault="007653F5">
      <w:pPr>
        <w:pStyle w:val="TOC1"/>
        <w:tabs>
          <w:tab w:val="left" w:pos="420"/>
          <w:tab w:val="right" w:leader="dot" w:pos="8704"/>
        </w:tabs>
        <w:rPr>
          <w:rFonts w:asciiTheme="minorHAnsi" w:eastAsiaTheme="minorEastAsia" w:hAnsiTheme="minorHAnsi" w:cstheme="minorBidi"/>
          <w:noProof/>
          <w:sz w:val="24"/>
          <w:lang w:val="en-AU" w:eastAsia="ja-JP"/>
        </w:rPr>
      </w:pPr>
      <w:r>
        <w:rPr>
          <w:noProof/>
        </w:rPr>
        <w:t>6.</w:t>
      </w:r>
      <w:r>
        <w:rPr>
          <w:rFonts w:asciiTheme="minorHAnsi" w:eastAsiaTheme="minorEastAsia" w:hAnsiTheme="minorHAnsi" w:cstheme="minorBidi"/>
          <w:noProof/>
          <w:sz w:val="24"/>
          <w:lang w:val="en-AU" w:eastAsia="ja-JP"/>
        </w:rPr>
        <w:tab/>
      </w:r>
      <w:r>
        <w:rPr>
          <w:noProof/>
        </w:rPr>
        <w:t>Future Meetings</w:t>
      </w:r>
      <w:r>
        <w:rPr>
          <w:noProof/>
        </w:rPr>
        <w:tab/>
      </w:r>
      <w:r>
        <w:rPr>
          <w:noProof/>
        </w:rPr>
        <w:fldChar w:fldCharType="begin"/>
      </w:r>
      <w:r>
        <w:rPr>
          <w:noProof/>
        </w:rPr>
        <w:instrText xml:space="preserve"> PAGEREF _Toc202856676 \h </w:instrText>
      </w:r>
      <w:r>
        <w:rPr>
          <w:noProof/>
        </w:rPr>
      </w:r>
      <w:r>
        <w:rPr>
          <w:noProof/>
        </w:rPr>
        <w:fldChar w:fldCharType="separate"/>
      </w:r>
      <w:r>
        <w:rPr>
          <w:noProof/>
        </w:rPr>
        <w:t>3</w:t>
      </w:r>
      <w:r>
        <w:rPr>
          <w:noProof/>
        </w:rPr>
        <w:fldChar w:fldCharType="end"/>
      </w:r>
    </w:p>
    <w:p w14:paraId="4782DEAD" w14:textId="77777777" w:rsidR="007653F5" w:rsidRDefault="007653F5">
      <w:pPr>
        <w:pStyle w:val="TOC1"/>
        <w:tabs>
          <w:tab w:val="left" w:pos="420"/>
          <w:tab w:val="right" w:leader="dot" w:pos="8704"/>
        </w:tabs>
        <w:rPr>
          <w:rFonts w:asciiTheme="minorHAnsi" w:eastAsiaTheme="minorEastAsia" w:hAnsiTheme="minorHAnsi" w:cstheme="minorBidi"/>
          <w:noProof/>
          <w:sz w:val="24"/>
          <w:lang w:val="en-AU" w:eastAsia="ja-JP"/>
        </w:rPr>
      </w:pPr>
      <w:r>
        <w:rPr>
          <w:noProof/>
        </w:rPr>
        <w:t>7.</w:t>
      </w:r>
      <w:r>
        <w:rPr>
          <w:rFonts w:asciiTheme="minorHAnsi" w:eastAsiaTheme="minorEastAsia" w:hAnsiTheme="minorHAnsi" w:cstheme="minorBidi"/>
          <w:noProof/>
          <w:sz w:val="24"/>
          <w:lang w:val="en-AU" w:eastAsia="ja-JP"/>
        </w:rPr>
        <w:tab/>
      </w:r>
      <w:r>
        <w:rPr>
          <w:noProof/>
        </w:rPr>
        <w:t>AOB and Close</w:t>
      </w:r>
      <w:r>
        <w:rPr>
          <w:noProof/>
        </w:rPr>
        <w:tab/>
      </w:r>
      <w:r>
        <w:rPr>
          <w:noProof/>
        </w:rPr>
        <w:fldChar w:fldCharType="begin"/>
      </w:r>
      <w:r>
        <w:rPr>
          <w:noProof/>
        </w:rPr>
        <w:instrText xml:space="preserve"> PAGEREF _Toc202856677 \h </w:instrText>
      </w:r>
      <w:r>
        <w:rPr>
          <w:noProof/>
        </w:rPr>
      </w:r>
      <w:r>
        <w:rPr>
          <w:noProof/>
        </w:rPr>
        <w:fldChar w:fldCharType="separate"/>
      </w:r>
      <w:r>
        <w:rPr>
          <w:noProof/>
        </w:rPr>
        <w:t>3</w:t>
      </w:r>
      <w:r>
        <w:rPr>
          <w:noProof/>
        </w:rPr>
        <w:fldChar w:fldCharType="end"/>
      </w:r>
    </w:p>
    <w:p w14:paraId="710647B7" w14:textId="77777777" w:rsidR="009B6F24" w:rsidRDefault="00953E27" w:rsidP="009B6F24">
      <w:pPr>
        <w:rPr>
          <w:szCs w:val="18"/>
        </w:rPr>
      </w:pPr>
      <w:r>
        <w:rPr>
          <w:szCs w:val="18"/>
        </w:rPr>
        <w:fldChar w:fldCharType="end"/>
      </w:r>
    </w:p>
    <w:p w14:paraId="18FA2268" w14:textId="77777777" w:rsidR="006E0E20" w:rsidRPr="00601560" w:rsidRDefault="006E0E20" w:rsidP="006E0E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sidRPr="00601560">
        <w:rPr>
          <w:rFonts w:cs="Verdana"/>
          <w:b/>
          <w:bCs/>
          <w:color w:val="000000"/>
          <w:szCs w:val="18"/>
          <w:lang w:val="en-US"/>
        </w:rPr>
        <w:t>Attendees:</w:t>
      </w:r>
    </w:p>
    <w:p w14:paraId="230051CB" w14:textId="28478FC1" w:rsidR="000D431C" w:rsidRPr="0050301E" w:rsidRDefault="000D431C" w:rsidP="007D426C">
      <w:pPr>
        <w:rPr>
          <w:rFonts w:eastAsia="Verdana" w:cs="Verdana"/>
          <w:color w:val="000000"/>
          <w:szCs w:val="18"/>
          <w:lang w:val="en-US"/>
        </w:rPr>
      </w:pPr>
      <w:r w:rsidRPr="000D431C">
        <w:rPr>
          <w:rFonts w:eastAsia="Verdana" w:cs="Verdana"/>
          <w:iCs/>
          <w:color w:val="000000"/>
          <w:szCs w:val="18"/>
          <w:lang w:val="en-AU"/>
        </w:rPr>
        <w:t>Kennedy Aseda, Paul Dekkers, Philippe Hanset, Miroslav Milinović, Leandro Marcos de Oliveira Guimares, Chris Phillips, Brook Schofield, Stefan Winter, Neil Witheridge.</w:t>
      </w:r>
    </w:p>
    <w:p w14:paraId="24FDC385" w14:textId="77777777" w:rsidR="000D431C" w:rsidRDefault="000D431C" w:rsidP="000D43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p>
    <w:p w14:paraId="5A0E506E" w14:textId="2507B2D9" w:rsidR="000D431C" w:rsidRPr="000D431C" w:rsidRDefault="000D431C" w:rsidP="000D431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Pr>
          <w:rFonts w:cs="Verdana"/>
          <w:b/>
          <w:bCs/>
          <w:color w:val="000000"/>
          <w:szCs w:val="18"/>
          <w:lang w:val="en-US"/>
        </w:rPr>
        <w:t xml:space="preserve">Invited </w:t>
      </w:r>
      <w:r w:rsidRPr="00601560">
        <w:rPr>
          <w:rFonts w:cs="Verdana"/>
          <w:b/>
          <w:bCs/>
          <w:color w:val="000000"/>
          <w:szCs w:val="18"/>
          <w:lang w:val="en-US"/>
        </w:rPr>
        <w:t>Attendees</w:t>
      </w:r>
      <w:r>
        <w:rPr>
          <w:rFonts w:cs="Verdana"/>
          <w:b/>
          <w:bCs/>
          <w:color w:val="000000"/>
          <w:szCs w:val="18"/>
          <w:lang w:val="en-US"/>
        </w:rPr>
        <w:t>/Observers</w:t>
      </w:r>
      <w:r w:rsidRPr="00601560">
        <w:rPr>
          <w:rFonts w:cs="Verdana"/>
          <w:b/>
          <w:bCs/>
          <w:color w:val="000000"/>
          <w:szCs w:val="18"/>
          <w:lang w:val="en-US"/>
        </w:rPr>
        <w:t>:</w:t>
      </w:r>
    </w:p>
    <w:p w14:paraId="4DDCDF33" w14:textId="01FA0ABC" w:rsidR="006E0E20" w:rsidRPr="000D431C" w:rsidRDefault="000D431C" w:rsidP="000D431C">
      <w:pPr>
        <w:rPr>
          <w:iCs/>
          <w:color w:val="000000"/>
          <w:szCs w:val="18"/>
          <w:lang w:val="en-AU"/>
        </w:rPr>
      </w:pPr>
      <w:r w:rsidRPr="007E0295">
        <w:rPr>
          <w:iCs/>
          <w:color w:val="000000"/>
          <w:szCs w:val="18"/>
          <w:lang w:val="en-AU"/>
        </w:rPr>
        <w:t>Alan Buxey, Valentino Cavalli, Christiaan Kuun, Simeon Miteff, Margaret Ngwirda, Amos Nungu</w:t>
      </w:r>
      <w:r>
        <w:rPr>
          <w:iCs/>
          <w:color w:val="000000"/>
          <w:szCs w:val="18"/>
          <w:lang w:val="en-AU"/>
        </w:rPr>
        <w:t xml:space="preserve">, </w:t>
      </w:r>
      <w:r w:rsidRPr="000D431C">
        <w:rPr>
          <w:rFonts w:eastAsia="Verdana" w:cs="Verdana"/>
          <w:color w:val="000000"/>
          <w:szCs w:val="18"/>
        </w:rPr>
        <w:t>Klaas Wierenga</w:t>
      </w:r>
      <w:r w:rsidRPr="007E0295">
        <w:rPr>
          <w:iCs/>
          <w:color w:val="000000"/>
          <w:szCs w:val="18"/>
          <w:lang w:val="en-AU"/>
        </w:rPr>
        <w:t>.</w:t>
      </w:r>
    </w:p>
    <w:p w14:paraId="0D843C3D" w14:textId="77777777" w:rsidR="000D431C" w:rsidRDefault="000D431C" w:rsidP="006E0E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p>
    <w:p w14:paraId="2D6B7A53" w14:textId="77777777" w:rsidR="006E0E20" w:rsidRPr="00601560" w:rsidRDefault="006E0E20" w:rsidP="006E0E2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rPr>
          <w:rFonts w:cs="Verdana"/>
          <w:b/>
          <w:bCs/>
          <w:color w:val="000000"/>
          <w:szCs w:val="18"/>
          <w:lang w:val="en-US"/>
        </w:rPr>
      </w:pPr>
      <w:r w:rsidRPr="00601560">
        <w:rPr>
          <w:rFonts w:cs="Verdana"/>
          <w:b/>
          <w:bCs/>
          <w:color w:val="000000"/>
          <w:szCs w:val="18"/>
          <w:lang w:val="en-US"/>
        </w:rPr>
        <w:t>Apologies:</w:t>
      </w:r>
    </w:p>
    <w:p w14:paraId="0F4090FB" w14:textId="1C3F6EF9" w:rsidR="007D426C" w:rsidRDefault="000D431C" w:rsidP="0050301E">
      <w:pPr>
        <w:rPr>
          <w:rFonts w:eastAsia="Verdana" w:cs="Verdana"/>
          <w:color w:val="000000"/>
          <w:szCs w:val="18"/>
          <w:lang w:val="en-US"/>
        </w:rPr>
      </w:pPr>
      <w:r>
        <w:rPr>
          <w:color w:val="000000"/>
          <w:szCs w:val="18"/>
        </w:rPr>
        <w:t>Hideaki Goto</w:t>
      </w:r>
      <w:r>
        <w:rPr>
          <w:rFonts w:eastAsia="Verdana" w:cs="Verdana"/>
          <w:color w:val="000000"/>
          <w:szCs w:val="18"/>
          <w:lang w:val="en-US"/>
        </w:rPr>
        <w:t xml:space="preserve">, </w:t>
      </w:r>
      <w:r w:rsidR="00916165" w:rsidRPr="0050301E">
        <w:rPr>
          <w:rFonts w:eastAsia="Verdana" w:cs="Verdana"/>
          <w:color w:val="000000"/>
          <w:szCs w:val="18"/>
          <w:lang w:val="en-US"/>
        </w:rPr>
        <w:t>Jens Haeusser</w:t>
      </w:r>
      <w:r>
        <w:rPr>
          <w:rFonts w:eastAsia="Verdana" w:cs="Verdana"/>
          <w:color w:val="000000"/>
          <w:szCs w:val="18"/>
          <w:lang w:val="en-US"/>
        </w:rPr>
        <w:t xml:space="preserve">, </w:t>
      </w:r>
      <w:r w:rsidRPr="007E0295">
        <w:rPr>
          <w:iCs/>
          <w:color w:val="000000"/>
          <w:szCs w:val="18"/>
          <w:lang w:val="en-AU"/>
        </w:rPr>
        <w:t>Jose Luis Quiroz</w:t>
      </w:r>
      <w:r>
        <w:rPr>
          <w:iCs/>
          <w:color w:val="000000"/>
          <w:szCs w:val="18"/>
          <w:lang w:val="en-AU"/>
        </w:rPr>
        <w:t>.</w:t>
      </w:r>
    </w:p>
    <w:p w14:paraId="3B06A3F5" w14:textId="77777777" w:rsidR="00F554A9" w:rsidRPr="0050301E" w:rsidRDefault="00F554A9" w:rsidP="0050301E"/>
    <w:p w14:paraId="08CCBF61" w14:textId="77777777" w:rsidR="0050301E" w:rsidRPr="0050301E" w:rsidRDefault="0050301E" w:rsidP="0050301E">
      <w:pPr>
        <w:pStyle w:val="Terenatitle1"/>
      </w:pPr>
      <w:bookmarkStart w:id="0" w:name="h.7w4t1opge2lo"/>
      <w:bookmarkStart w:id="1" w:name="_Toc202856671"/>
      <w:bookmarkEnd w:id="0"/>
      <w:r>
        <w:t>1.</w:t>
      </w:r>
      <w:r>
        <w:tab/>
      </w:r>
      <w:r w:rsidRPr="0050301E">
        <w:t xml:space="preserve">Approval of Minutes </w:t>
      </w:r>
      <w:r>
        <w:t>&amp;</w:t>
      </w:r>
      <w:r w:rsidRPr="0050301E">
        <w:t xml:space="preserve"> Actions from the </w:t>
      </w:r>
      <w:r>
        <w:t>P</w:t>
      </w:r>
      <w:r w:rsidRPr="0050301E">
        <w:t xml:space="preserve">revious </w:t>
      </w:r>
      <w:r>
        <w:t>M</w:t>
      </w:r>
      <w:r w:rsidRPr="0050301E">
        <w:t>eeting</w:t>
      </w:r>
      <w:bookmarkEnd w:id="1"/>
    </w:p>
    <w:p w14:paraId="4A3D7821" w14:textId="15B3EF78" w:rsidR="000D431C" w:rsidRDefault="0050301E" w:rsidP="0050301E">
      <w:pPr>
        <w:pStyle w:val="Style-1"/>
        <w:spacing w:line="311" w:lineRule="auto"/>
        <w:rPr>
          <w:rFonts w:ascii="Verdana" w:eastAsia="Verdana" w:hAnsi="Verdana" w:cs="Verdana"/>
          <w:color w:val="000000"/>
          <w:sz w:val="18"/>
          <w:szCs w:val="18"/>
          <w:lang w:val="en-US"/>
        </w:rPr>
      </w:pPr>
      <w:r w:rsidRPr="0050301E">
        <w:rPr>
          <w:rFonts w:ascii="Verdana" w:eastAsia="Verdana" w:hAnsi="Verdana" w:cs="Verdana"/>
          <w:color w:val="000000"/>
          <w:sz w:val="18"/>
          <w:szCs w:val="18"/>
          <w:lang w:val="en-US"/>
        </w:rPr>
        <w:t>The minutes of the previous meeting were circulated via the</w:t>
      </w:r>
      <w:r w:rsidR="004E3CBC">
        <w:rPr>
          <w:rFonts w:ascii="Verdana" w:eastAsia="Verdana" w:hAnsi="Verdana" w:cs="Verdana"/>
          <w:color w:val="000000"/>
          <w:sz w:val="18"/>
          <w:szCs w:val="18"/>
          <w:lang w:val="en-US"/>
        </w:rPr>
        <w:t xml:space="preserve"> </w:t>
      </w:r>
      <w:hyperlink r:id="rId8" w:history="1">
        <w:r w:rsidR="004E3CBC">
          <w:rPr>
            <w:rStyle w:val="Hyperlink"/>
            <w:rFonts w:ascii="Verdana" w:eastAsia="Verdana" w:hAnsi="Verdana" w:cs="Verdana"/>
            <w:sz w:val="18"/>
            <w:szCs w:val="18"/>
            <w:lang w:val="en-US"/>
          </w:rPr>
          <w:t>gegc@terena.org</w:t>
        </w:r>
      </w:hyperlink>
      <w:r w:rsidR="004E3CBC">
        <w:rPr>
          <w:rFonts w:ascii="Verdana" w:eastAsia="Verdana" w:hAnsi="Verdana" w:cs="Verdana"/>
          <w:color w:val="000000"/>
          <w:sz w:val="18"/>
          <w:szCs w:val="18"/>
          <w:lang w:val="en-US"/>
        </w:rPr>
        <w:t xml:space="preserve"> </w:t>
      </w:r>
      <w:r w:rsidRPr="0050301E">
        <w:rPr>
          <w:rFonts w:ascii="Verdana" w:eastAsia="Verdana" w:hAnsi="Verdana" w:cs="Verdana"/>
          <w:color w:val="000000"/>
          <w:sz w:val="18"/>
          <w:szCs w:val="18"/>
          <w:lang w:val="en-US"/>
        </w:rPr>
        <w:t xml:space="preserve">mailing list and were accepted </w:t>
      </w:r>
      <w:r w:rsidR="000D431C">
        <w:rPr>
          <w:rFonts w:ascii="Verdana" w:eastAsia="Verdana" w:hAnsi="Verdana" w:cs="Verdana"/>
          <w:color w:val="000000"/>
          <w:sz w:val="18"/>
          <w:szCs w:val="18"/>
          <w:lang w:val="en-US"/>
        </w:rPr>
        <w:t>without correction</w:t>
      </w:r>
      <w:r w:rsidRPr="0050301E">
        <w:rPr>
          <w:rFonts w:ascii="Verdana" w:eastAsia="Verdana" w:hAnsi="Verdana" w:cs="Verdana"/>
          <w:color w:val="000000"/>
          <w:sz w:val="18"/>
          <w:szCs w:val="18"/>
          <w:lang w:val="en-US"/>
        </w:rPr>
        <w:t xml:space="preserve">. The </w:t>
      </w:r>
      <w:r w:rsidR="00916165">
        <w:rPr>
          <w:rFonts w:ascii="Verdana" w:eastAsia="Verdana" w:hAnsi="Verdana" w:cs="Verdana"/>
          <w:color w:val="000000"/>
          <w:sz w:val="18"/>
          <w:szCs w:val="18"/>
          <w:lang w:val="en-US"/>
        </w:rPr>
        <w:t xml:space="preserve">updated </w:t>
      </w:r>
      <w:r w:rsidRPr="0050301E">
        <w:rPr>
          <w:rFonts w:ascii="Verdana" w:eastAsia="Verdana" w:hAnsi="Verdana" w:cs="Verdana"/>
          <w:color w:val="000000"/>
          <w:sz w:val="18"/>
          <w:szCs w:val="18"/>
          <w:lang w:val="en-US"/>
        </w:rPr>
        <w:t>meeting minutes are now available on the GeGC wiki</w:t>
      </w:r>
      <w:r w:rsidR="000C4EFC">
        <w:rPr>
          <w:rFonts w:ascii="Verdana" w:eastAsia="Verdana" w:hAnsi="Verdana" w:cs="Verdana"/>
          <w:color w:val="000000"/>
          <w:sz w:val="18"/>
          <w:szCs w:val="18"/>
          <w:lang w:val="en-US"/>
        </w:rPr>
        <w:t xml:space="preserve"> (</w:t>
      </w:r>
      <w:hyperlink r:id="rId9" w:history="1">
        <w:r w:rsidR="000C4EFC" w:rsidRPr="000C4EFC">
          <w:rPr>
            <w:rStyle w:val="Hyperlink"/>
            <w:rFonts w:ascii="Verdana" w:eastAsia="Verdana" w:hAnsi="Verdana" w:cs="Verdana"/>
            <w:sz w:val="18"/>
            <w:szCs w:val="18"/>
            <w:lang w:val="en-US"/>
          </w:rPr>
          <w:t>https://confluence.terena.org/display/GeGC/Meetings</w:t>
        </w:r>
      </w:hyperlink>
      <w:r w:rsidR="000C4EFC">
        <w:rPr>
          <w:rFonts w:ascii="Verdana" w:eastAsia="Verdana" w:hAnsi="Verdana" w:cs="Verdana"/>
          <w:color w:val="000000"/>
          <w:sz w:val="18"/>
          <w:szCs w:val="18"/>
          <w:lang w:val="en-US"/>
        </w:rPr>
        <w:t>)</w:t>
      </w:r>
      <w:r w:rsidRPr="0050301E">
        <w:rPr>
          <w:rFonts w:ascii="Verdana" w:eastAsia="Verdana" w:hAnsi="Verdana" w:cs="Verdana"/>
          <w:color w:val="000000"/>
          <w:sz w:val="18"/>
          <w:szCs w:val="18"/>
          <w:lang w:val="en-US"/>
        </w:rPr>
        <w:t>.</w:t>
      </w:r>
    </w:p>
    <w:p w14:paraId="4C763188" w14:textId="77777777" w:rsidR="00F10F06" w:rsidRPr="00F10F06" w:rsidRDefault="00F10F06" w:rsidP="00F10F06"/>
    <w:tbl>
      <w:tblPr>
        <w:tblW w:w="8924" w:type="dxa"/>
        <w:tblInd w:w="-5" w:type="dxa"/>
        <w:tblLook w:val="0000" w:firstRow="0" w:lastRow="0" w:firstColumn="0" w:lastColumn="0" w:noHBand="0" w:noVBand="0"/>
      </w:tblPr>
      <w:tblGrid>
        <w:gridCol w:w="1228"/>
        <w:gridCol w:w="847"/>
        <w:gridCol w:w="5570"/>
        <w:gridCol w:w="1279"/>
      </w:tblGrid>
      <w:tr w:rsidR="000D431C" w:rsidRPr="0050301E" w14:paraId="6A1E3DE8" w14:textId="77777777" w:rsidTr="000D431C">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878F6F" w14:textId="77777777" w:rsidR="000D431C" w:rsidRPr="0050301E" w:rsidRDefault="000D431C" w:rsidP="000D431C">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Reference</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967190" w14:textId="77777777" w:rsidR="000D431C" w:rsidRPr="0050301E" w:rsidRDefault="000D431C" w:rsidP="000D431C">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Who</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8F6BCA" w14:textId="77777777" w:rsidR="000D431C" w:rsidRPr="0050301E" w:rsidRDefault="000D431C" w:rsidP="000D431C">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Action</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27135B" w14:textId="77777777" w:rsidR="000D431C" w:rsidRPr="0050301E" w:rsidRDefault="000D431C" w:rsidP="000D431C">
            <w:pPr>
              <w:pStyle w:val="Style-1"/>
              <w:spacing w:line="311" w:lineRule="auto"/>
              <w:rPr>
                <w:rFonts w:ascii="Verdana" w:eastAsia="Verdana" w:hAnsi="Verdana" w:cs="Verdana"/>
                <w:b/>
                <w:color w:val="000000"/>
                <w:sz w:val="18"/>
                <w:szCs w:val="18"/>
                <w:lang w:val="en-US"/>
              </w:rPr>
            </w:pPr>
            <w:r w:rsidRPr="0050301E">
              <w:rPr>
                <w:rFonts w:ascii="Verdana" w:eastAsia="Verdana" w:hAnsi="Verdana" w:cs="Verdana"/>
                <w:b/>
                <w:color w:val="000000"/>
                <w:sz w:val="18"/>
                <w:szCs w:val="18"/>
                <w:lang w:val="en-US"/>
              </w:rPr>
              <w:t>Deadline</w:t>
            </w:r>
          </w:p>
        </w:tc>
      </w:tr>
      <w:tr w:rsidR="000D431C" w:rsidRPr="0050301E" w14:paraId="56A8D75E" w14:textId="77777777" w:rsidTr="000D431C">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39E1CC" w14:textId="77777777" w:rsidR="000D431C" w:rsidRPr="000D431C" w:rsidRDefault="000D431C" w:rsidP="000D431C">
            <w:pPr>
              <w:pStyle w:val="Style-1"/>
              <w:spacing w:line="311" w:lineRule="auto"/>
              <w:rPr>
                <w:rFonts w:ascii="Verdana" w:eastAsia="Verdana" w:hAnsi="Verdana" w:cs="Verdana"/>
                <w:b/>
                <w:strike/>
                <w:color w:val="000000"/>
                <w:sz w:val="18"/>
                <w:szCs w:val="18"/>
                <w:lang w:val="en-US"/>
              </w:rPr>
            </w:pPr>
            <w:r w:rsidRPr="000D431C">
              <w:rPr>
                <w:rFonts w:ascii="Verdana" w:eastAsia="Verdana" w:hAnsi="Verdana" w:cs="Verdana"/>
                <w:b/>
                <w:strike/>
                <w:color w:val="000000"/>
                <w:sz w:val="18"/>
                <w:szCs w:val="18"/>
                <w:lang w:val="en-US"/>
              </w:rPr>
              <w:t>02-01</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9813E5"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40084A"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 xml:space="preserve">Contact existing </w:t>
            </w:r>
            <w:hyperlink r:id="rId10" w:history="1">
              <w:r w:rsidRPr="000D431C">
                <w:rPr>
                  <w:rStyle w:val="Hyperlink"/>
                  <w:rFonts w:ascii="Verdana" w:eastAsia="Verdana" w:hAnsi="Verdana" w:cs="Verdana"/>
                  <w:strike/>
                  <w:sz w:val="18"/>
                  <w:szCs w:val="18"/>
                  <w:lang w:val="en-US"/>
                </w:rPr>
                <w:t>eduroam</w:t>
              </w:r>
            </w:hyperlink>
            <w:hyperlink r:id="rId11" w:history="1">
              <w:r w:rsidRPr="000D431C">
                <w:rPr>
                  <w:rStyle w:val="Hyperlink"/>
                  <w:rFonts w:ascii="Verdana" w:eastAsia="Verdana" w:hAnsi="Verdana" w:cs="Verdana"/>
                  <w:strike/>
                  <w:sz w:val="18"/>
                  <w:szCs w:val="18"/>
                  <w:lang w:val="en-US"/>
                </w:rPr>
                <w:t>-</w:t>
              </w:r>
            </w:hyperlink>
            <w:hyperlink r:id="rId12" w:history="1">
              <w:r w:rsidRPr="000D431C">
                <w:rPr>
                  <w:rStyle w:val="Hyperlink"/>
                  <w:rFonts w:ascii="Verdana" w:eastAsia="Verdana" w:hAnsi="Verdana" w:cs="Verdana"/>
                  <w:strike/>
                  <w:sz w:val="18"/>
                  <w:szCs w:val="18"/>
                  <w:lang w:val="en-US"/>
                </w:rPr>
                <w:t>gwg</w:t>
              </w:r>
            </w:hyperlink>
            <w:hyperlink r:id="rId13" w:history="1">
              <w:r w:rsidRPr="000D431C">
                <w:rPr>
                  <w:rStyle w:val="Hyperlink"/>
                  <w:rFonts w:ascii="Verdana" w:eastAsia="Verdana" w:hAnsi="Verdana" w:cs="Verdana"/>
                  <w:strike/>
                  <w:sz w:val="18"/>
                  <w:szCs w:val="18"/>
                  <w:lang w:val="en-US"/>
                </w:rPr>
                <w:t>@</w:t>
              </w:r>
            </w:hyperlink>
            <w:hyperlink r:id="rId14" w:history="1">
              <w:r w:rsidRPr="000D431C">
                <w:rPr>
                  <w:rStyle w:val="Hyperlink"/>
                  <w:rFonts w:ascii="Verdana" w:eastAsia="Verdana" w:hAnsi="Verdana" w:cs="Verdana"/>
                  <w:strike/>
                  <w:sz w:val="18"/>
                  <w:szCs w:val="18"/>
                  <w:lang w:val="en-US"/>
                </w:rPr>
                <w:t>terena</w:t>
              </w:r>
            </w:hyperlink>
            <w:hyperlink r:id="rId15" w:history="1">
              <w:r w:rsidRPr="000D431C">
                <w:rPr>
                  <w:rStyle w:val="Hyperlink"/>
                  <w:rFonts w:ascii="Verdana" w:eastAsia="Verdana" w:hAnsi="Verdana" w:cs="Verdana"/>
                  <w:strike/>
                  <w:sz w:val="18"/>
                  <w:szCs w:val="18"/>
                  <w:lang w:val="en-US"/>
                </w:rPr>
                <w:t>.</w:t>
              </w:r>
            </w:hyperlink>
            <w:hyperlink r:id="rId16" w:history="1">
              <w:r w:rsidRPr="000D431C">
                <w:rPr>
                  <w:rStyle w:val="Hyperlink"/>
                  <w:rFonts w:ascii="Verdana" w:eastAsia="Verdana" w:hAnsi="Verdana" w:cs="Verdana"/>
                  <w:strike/>
                  <w:sz w:val="18"/>
                  <w:szCs w:val="18"/>
                  <w:lang w:val="en-US"/>
                </w:rPr>
                <w:t>org</w:t>
              </w:r>
            </w:hyperlink>
            <w:r w:rsidRPr="000D431C">
              <w:rPr>
                <w:rFonts w:ascii="Verdana" w:eastAsia="Verdana" w:hAnsi="Verdana" w:cs="Verdana"/>
                <w:strike/>
                <w:color w:val="000000"/>
                <w:sz w:val="18"/>
                <w:szCs w:val="18"/>
                <w:lang w:val="en-US"/>
              </w:rPr>
              <w:t xml:space="preserve"> subscribers regarding eduroam process once GeGC compliance statement has been completed.</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8ADF64" w14:textId="447653F3" w:rsidR="000D431C" w:rsidRPr="000D431C" w:rsidRDefault="000D431C" w:rsidP="000D431C">
            <w:pPr>
              <w:pStyle w:val="Style-1"/>
              <w:spacing w:line="311" w:lineRule="auto"/>
              <w:rPr>
                <w:rFonts w:ascii="Verdana" w:eastAsia="Verdana" w:hAnsi="Verdana" w:cs="Verdana"/>
                <w:i/>
                <w:color w:val="000000"/>
                <w:sz w:val="18"/>
                <w:szCs w:val="18"/>
                <w:lang w:val="en-US"/>
              </w:rPr>
            </w:pPr>
            <w:r w:rsidRPr="000D431C">
              <w:rPr>
                <w:rFonts w:ascii="Verdana" w:eastAsia="Verdana" w:hAnsi="Verdana" w:cs="Verdana"/>
                <w:i/>
                <w:color w:val="000000"/>
                <w:sz w:val="18"/>
                <w:szCs w:val="18"/>
                <w:lang w:val="en-US"/>
              </w:rPr>
              <w:t>Done.</w:t>
            </w:r>
          </w:p>
        </w:tc>
      </w:tr>
      <w:tr w:rsidR="000D431C" w:rsidRPr="0050301E" w14:paraId="53CC500F" w14:textId="77777777" w:rsidTr="000D431C">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5B1B66" w14:textId="77777777" w:rsidR="000D431C" w:rsidRDefault="000D431C" w:rsidP="000D431C">
            <w:pPr>
              <w:pStyle w:val="Style-1"/>
              <w:spacing w:line="311" w:lineRule="auto"/>
              <w:rPr>
                <w:rFonts w:ascii="Verdana" w:eastAsia="Verdana" w:hAnsi="Verdana" w:cs="Verdana"/>
                <w:b/>
                <w:color w:val="000000"/>
                <w:sz w:val="18"/>
                <w:szCs w:val="18"/>
                <w:lang w:val="en-US"/>
              </w:rPr>
            </w:pPr>
            <w:r>
              <w:rPr>
                <w:rFonts w:ascii="Verdana" w:eastAsia="Verdana" w:hAnsi="Verdana" w:cs="Verdana"/>
                <w:b/>
                <w:color w:val="000000"/>
                <w:sz w:val="18"/>
                <w:szCs w:val="18"/>
                <w:lang w:val="en-US"/>
              </w:rPr>
              <w:t>04-04</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36E143" w14:textId="77777777" w:rsidR="000D431C" w:rsidRPr="00F554A9" w:rsidRDefault="000D431C" w:rsidP="000D431C">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6C8C93" w14:textId="77777777" w:rsidR="000D431C" w:rsidRPr="00F554A9" w:rsidRDefault="000D431C" w:rsidP="000D431C">
            <w:pPr>
              <w:pStyle w:val="Style-1"/>
              <w:spacing w:line="311" w:lineRule="auto"/>
              <w:rPr>
                <w:rFonts w:ascii="Verdana" w:eastAsia="Verdana" w:hAnsi="Verdana" w:cs="Verdana"/>
                <w:color w:val="000000"/>
                <w:sz w:val="18"/>
                <w:szCs w:val="18"/>
                <w:lang w:val="en-US"/>
              </w:rPr>
            </w:pPr>
            <w:r w:rsidRPr="00F554A9">
              <w:rPr>
                <w:rFonts w:ascii="Verdana" w:eastAsia="Verdana" w:hAnsi="Verdana" w:cs="Verdana"/>
                <w:color w:val="000000"/>
                <w:sz w:val="18"/>
                <w:szCs w:val="18"/>
                <w:lang w:val="en-US"/>
              </w:rPr>
              <w:t>List the various groups and participant lists on the GeGC Wiki.</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59B6F2" w14:textId="77777777" w:rsidR="000D431C" w:rsidRPr="00F554A9" w:rsidRDefault="000D431C" w:rsidP="000D431C">
            <w:pPr>
              <w:pStyle w:val="Style-1"/>
              <w:spacing w:line="311" w:lineRule="auto"/>
              <w:rPr>
                <w:rFonts w:ascii="Verdana" w:eastAsia="Verdana" w:hAnsi="Verdana" w:cs="Verdana"/>
                <w:color w:val="000000"/>
                <w:sz w:val="18"/>
                <w:szCs w:val="18"/>
                <w:lang w:val="en-US"/>
              </w:rPr>
            </w:pPr>
          </w:p>
        </w:tc>
      </w:tr>
      <w:tr w:rsidR="000D431C" w:rsidRPr="00CB2668" w14:paraId="3D0464EF" w14:textId="77777777" w:rsidTr="000D431C">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2829E3" w14:textId="77777777" w:rsidR="000D431C" w:rsidRPr="000D431C" w:rsidRDefault="000D431C" w:rsidP="000D431C">
            <w:pPr>
              <w:pStyle w:val="Style-1"/>
              <w:spacing w:line="311" w:lineRule="auto"/>
              <w:rPr>
                <w:rFonts w:ascii="Verdana" w:eastAsia="Verdana" w:hAnsi="Verdana" w:cs="Verdana"/>
                <w:b/>
                <w:strike/>
                <w:color w:val="000000"/>
                <w:sz w:val="18"/>
                <w:szCs w:val="18"/>
                <w:lang w:val="en-US"/>
              </w:rPr>
            </w:pPr>
            <w:r w:rsidRPr="000D431C">
              <w:rPr>
                <w:rFonts w:ascii="Verdana" w:eastAsia="Verdana" w:hAnsi="Verdana" w:cs="Verdana"/>
                <w:b/>
                <w:strike/>
                <w:color w:val="000000"/>
                <w:sz w:val="18"/>
                <w:szCs w:val="18"/>
                <w:lang w:val="en-US"/>
              </w:rPr>
              <w:t>06-02</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DBCC84"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41E91A"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Create a space on the eduroam.org with the Compliance Statement and a list of ROs and RCs that have been recognised by the GeGC.</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985BBE" w14:textId="563A2430" w:rsidR="000D431C" w:rsidRPr="000D431C" w:rsidRDefault="000D431C" w:rsidP="000D431C">
            <w:pPr>
              <w:pStyle w:val="Style-1"/>
              <w:spacing w:line="311" w:lineRule="auto"/>
              <w:rPr>
                <w:rFonts w:ascii="Verdana" w:eastAsia="Verdana" w:hAnsi="Verdana" w:cs="Verdana"/>
                <w:i/>
                <w:color w:val="000000"/>
                <w:sz w:val="18"/>
                <w:szCs w:val="18"/>
                <w:lang w:val="en-US"/>
              </w:rPr>
            </w:pPr>
            <w:r w:rsidRPr="000D431C">
              <w:rPr>
                <w:rFonts w:ascii="Verdana" w:eastAsia="Verdana" w:hAnsi="Verdana" w:cs="Verdana"/>
                <w:i/>
                <w:color w:val="000000"/>
                <w:sz w:val="18"/>
                <w:szCs w:val="18"/>
                <w:lang w:val="en-US"/>
              </w:rPr>
              <w:t>Done.</w:t>
            </w:r>
          </w:p>
        </w:tc>
      </w:tr>
      <w:tr w:rsidR="000D431C" w:rsidRPr="00CB2668" w14:paraId="286F456C" w14:textId="77777777" w:rsidTr="000D431C">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A107A7" w14:textId="77777777" w:rsidR="000D431C" w:rsidRPr="000D431C" w:rsidRDefault="000D431C" w:rsidP="000D431C">
            <w:pPr>
              <w:pStyle w:val="Style-1"/>
              <w:spacing w:line="311" w:lineRule="auto"/>
              <w:rPr>
                <w:rFonts w:ascii="Verdana" w:eastAsia="Verdana" w:hAnsi="Verdana" w:cs="Verdana"/>
                <w:b/>
                <w:strike/>
                <w:color w:val="000000"/>
                <w:sz w:val="18"/>
                <w:szCs w:val="18"/>
                <w:lang w:val="en-US"/>
              </w:rPr>
            </w:pPr>
            <w:r w:rsidRPr="000D431C">
              <w:rPr>
                <w:rFonts w:ascii="Verdana" w:eastAsia="Verdana" w:hAnsi="Verdana" w:cs="Verdana"/>
                <w:b/>
                <w:strike/>
                <w:color w:val="000000"/>
                <w:sz w:val="18"/>
                <w:szCs w:val="18"/>
                <w:lang w:val="en-US"/>
              </w:rPr>
              <w:t>07-01</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AF81E8"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17A562"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Contact the newly recognised Roaming Operators and inform them of the outcome of this meeting and their obligations under the Compliance Statement</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8B33CF" w14:textId="77777777" w:rsidR="000D431C" w:rsidRDefault="000D431C" w:rsidP="000D431C">
            <w:pPr>
              <w:pStyle w:val="Style-1"/>
              <w:spacing w:line="311" w:lineRule="auto"/>
              <w:rPr>
                <w:rFonts w:ascii="Verdana" w:eastAsia="Verdana" w:hAnsi="Verdana" w:cs="Verdana"/>
                <w:color w:val="000000"/>
                <w:sz w:val="18"/>
                <w:szCs w:val="18"/>
                <w:lang w:val="en-US"/>
              </w:rPr>
            </w:pPr>
            <w:r w:rsidRPr="00AC206A">
              <w:rPr>
                <w:rFonts w:ascii="Verdana" w:eastAsia="Verdana" w:hAnsi="Verdana" w:cs="Verdana"/>
                <w:color w:val="000000"/>
                <w:sz w:val="18"/>
                <w:szCs w:val="18"/>
                <w:lang w:val="en-US"/>
              </w:rPr>
              <w:t>20</w:t>
            </w:r>
            <w:r w:rsidRPr="00AC206A">
              <w:rPr>
                <w:rFonts w:ascii="Verdana" w:eastAsia="Verdana" w:hAnsi="Verdana" w:cs="Verdana"/>
                <w:color w:val="000000"/>
                <w:sz w:val="18"/>
                <w:szCs w:val="18"/>
                <w:vertAlign w:val="superscript"/>
                <w:lang w:val="en-US"/>
              </w:rPr>
              <w:t>th</w:t>
            </w:r>
            <w:r w:rsidRPr="00AC206A">
              <w:rPr>
                <w:rFonts w:ascii="Verdana" w:eastAsia="Verdana" w:hAnsi="Verdana" w:cs="Verdana"/>
                <w:color w:val="000000"/>
                <w:sz w:val="18"/>
                <w:szCs w:val="18"/>
                <w:lang w:val="en-US"/>
              </w:rPr>
              <w:t xml:space="preserve"> May</w:t>
            </w:r>
          </w:p>
          <w:p w14:paraId="26305D12" w14:textId="6A4F5507" w:rsidR="000D431C" w:rsidRPr="000D431C" w:rsidRDefault="000D431C" w:rsidP="000D431C">
            <w:pPr>
              <w:pStyle w:val="Style-1"/>
              <w:spacing w:line="311" w:lineRule="auto"/>
              <w:rPr>
                <w:rFonts w:ascii="Verdana" w:eastAsia="Verdana" w:hAnsi="Verdana" w:cs="Verdana"/>
                <w:i/>
                <w:color w:val="000000"/>
                <w:sz w:val="18"/>
                <w:szCs w:val="18"/>
                <w:lang w:val="en-US"/>
              </w:rPr>
            </w:pPr>
            <w:r>
              <w:rPr>
                <w:rFonts w:ascii="Verdana" w:eastAsia="Verdana" w:hAnsi="Verdana" w:cs="Verdana"/>
                <w:i/>
                <w:color w:val="000000"/>
                <w:sz w:val="18"/>
                <w:szCs w:val="18"/>
                <w:lang w:val="en-US"/>
              </w:rPr>
              <w:t>Done.</w:t>
            </w:r>
          </w:p>
        </w:tc>
      </w:tr>
      <w:tr w:rsidR="000D431C" w:rsidRPr="00CB2668" w14:paraId="3152ADE4" w14:textId="77777777" w:rsidTr="000D431C">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C70518" w14:textId="77777777" w:rsidR="000D431C" w:rsidRPr="000D431C" w:rsidRDefault="000D431C" w:rsidP="000D431C">
            <w:pPr>
              <w:pStyle w:val="Style-1"/>
              <w:spacing w:line="311" w:lineRule="auto"/>
              <w:rPr>
                <w:rFonts w:ascii="Verdana" w:eastAsia="Verdana" w:hAnsi="Verdana" w:cs="Verdana"/>
                <w:b/>
                <w:strike/>
                <w:color w:val="000000"/>
                <w:sz w:val="18"/>
                <w:szCs w:val="18"/>
                <w:lang w:val="en-US"/>
              </w:rPr>
            </w:pPr>
            <w:r w:rsidRPr="000D431C">
              <w:rPr>
                <w:rFonts w:ascii="Verdana" w:eastAsia="Verdana" w:hAnsi="Verdana" w:cs="Verdana"/>
                <w:b/>
                <w:strike/>
                <w:color w:val="000000"/>
                <w:sz w:val="18"/>
                <w:szCs w:val="18"/>
                <w:lang w:val="en-US"/>
              </w:rPr>
              <w:lastRenderedPageBreak/>
              <w:t>07-02</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1B40CA"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Miro 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913B68"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Invite Latin American and African ROs to the GeGC.</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04EBC5" w14:textId="77777777" w:rsidR="000D431C" w:rsidRDefault="000D431C" w:rsidP="000D431C">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20</w:t>
            </w:r>
            <w:r w:rsidRPr="00AC206A">
              <w:rPr>
                <w:rFonts w:ascii="Verdana" w:eastAsia="Verdana" w:hAnsi="Verdana" w:cs="Verdana"/>
                <w:color w:val="000000"/>
                <w:sz w:val="18"/>
                <w:szCs w:val="18"/>
                <w:vertAlign w:val="superscript"/>
                <w:lang w:val="en-US"/>
              </w:rPr>
              <w:t>th</w:t>
            </w:r>
            <w:r>
              <w:rPr>
                <w:rFonts w:ascii="Verdana" w:eastAsia="Verdana" w:hAnsi="Verdana" w:cs="Verdana"/>
                <w:color w:val="000000"/>
                <w:sz w:val="18"/>
                <w:szCs w:val="18"/>
                <w:lang w:val="en-US"/>
              </w:rPr>
              <w:t xml:space="preserve"> May</w:t>
            </w:r>
          </w:p>
          <w:p w14:paraId="37A0DD33" w14:textId="32D5B5B7" w:rsidR="000D431C" w:rsidRPr="000D431C" w:rsidRDefault="000D431C" w:rsidP="000D431C">
            <w:pPr>
              <w:pStyle w:val="Style-1"/>
              <w:spacing w:line="311" w:lineRule="auto"/>
              <w:rPr>
                <w:rFonts w:ascii="Verdana" w:eastAsia="Verdana" w:hAnsi="Verdana" w:cs="Verdana"/>
                <w:i/>
                <w:color w:val="000000"/>
                <w:sz w:val="18"/>
                <w:szCs w:val="18"/>
                <w:lang w:val="en-US"/>
              </w:rPr>
            </w:pPr>
            <w:r>
              <w:rPr>
                <w:rFonts w:ascii="Verdana" w:eastAsia="Verdana" w:hAnsi="Verdana" w:cs="Verdana"/>
                <w:i/>
                <w:color w:val="000000"/>
                <w:sz w:val="18"/>
                <w:szCs w:val="18"/>
                <w:lang w:val="en-US"/>
              </w:rPr>
              <w:t>Done.</w:t>
            </w:r>
          </w:p>
        </w:tc>
      </w:tr>
      <w:tr w:rsidR="000D431C" w:rsidRPr="00CB2668" w14:paraId="097AB2D8" w14:textId="77777777" w:rsidTr="000D431C">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E5DECA" w14:textId="77777777" w:rsidR="000D431C" w:rsidRPr="000D431C" w:rsidRDefault="000D431C" w:rsidP="000D431C">
            <w:pPr>
              <w:pStyle w:val="Style-1"/>
              <w:spacing w:line="311" w:lineRule="auto"/>
              <w:rPr>
                <w:rFonts w:ascii="Verdana" w:eastAsia="Verdana" w:hAnsi="Verdana" w:cs="Verdana"/>
                <w:b/>
                <w:strike/>
                <w:color w:val="000000"/>
                <w:sz w:val="18"/>
                <w:szCs w:val="18"/>
                <w:lang w:val="en-US"/>
              </w:rPr>
            </w:pPr>
            <w:r w:rsidRPr="000D431C">
              <w:rPr>
                <w:rFonts w:ascii="Verdana" w:eastAsia="Verdana" w:hAnsi="Verdana" w:cs="Verdana"/>
                <w:b/>
                <w:strike/>
                <w:color w:val="000000"/>
                <w:sz w:val="18"/>
                <w:szCs w:val="18"/>
                <w:lang w:val="en-US"/>
              </w:rPr>
              <w:t>07-03</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A0D8DA"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All</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AC0B7F"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Collect the local AUPs from ROs/RCs and add them to the Roaming Operators page in the wiki.</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7DDCAA" w14:textId="77777777" w:rsidR="000D431C" w:rsidRDefault="000D431C" w:rsidP="000D431C">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20</w:t>
            </w:r>
            <w:r w:rsidRPr="00FD0220">
              <w:rPr>
                <w:rFonts w:ascii="Verdana" w:eastAsia="Verdana" w:hAnsi="Verdana" w:cs="Verdana"/>
                <w:color w:val="000000"/>
                <w:sz w:val="18"/>
                <w:szCs w:val="18"/>
                <w:vertAlign w:val="superscript"/>
                <w:lang w:val="en-US"/>
              </w:rPr>
              <w:t>th</w:t>
            </w:r>
            <w:r>
              <w:rPr>
                <w:rFonts w:ascii="Verdana" w:eastAsia="Verdana" w:hAnsi="Verdana" w:cs="Verdana"/>
                <w:color w:val="000000"/>
                <w:sz w:val="18"/>
                <w:szCs w:val="18"/>
                <w:lang w:val="en-US"/>
              </w:rPr>
              <w:t xml:space="preserve"> May</w:t>
            </w:r>
          </w:p>
          <w:p w14:paraId="5041DAFB" w14:textId="7787278B" w:rsidR="000D431C" w:rsidRPr="000D431C" w:rsidRDefault="000D431C" w:rsidP="000D431C">
            <w:pPr>
              <w:pStyle w:val="Style-1"/>
              <w:spacing w:line="311" w:lineRule="auto"/>
              <w:rPr>
                <w:rFonts w:ascii="Verdana" w:eastAsia="Verdana" w:hAnsi="Verdana" w:cs="Verdana"/>
                <w:i/>
                <w:color w:val="000000"/>
                <w:sz w:val="18"/>
                <w:szCs w:val="18"/>
                <w:lang w:val="en-US"/>
              </w:rPr>
            </w:pPr>
            <w:r>
              <w:rPr>
                <w:rFonts w:ascii="Verdana" w:eastAsia="Verdana" w:hAnsi="Verdana" w:cs="Verdana"/>
                <w:i/>
                <w:color w:val="000000"/>
                <w:sz w:val="18"/>
                <w:szCs w:val="18"/>
                <w:lang w:val="en-US"/>
              </w:rPr>
              <w:t>See the database.</w:t>
            </w:r>
          </w:p>
        </w:tc>
      </w:tr>
      <w:tr w:rsidR="000D431C" w:rsidRPr="00CB2668" w14:paraId="2C75F42D" w14:textId="77777777" w:rsidTr="000D431C">
        <w:tc>
          <w:tcPr>
            <w:tcW w:w="12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2BABE9" w14:textId="77777777" w:rsidR="000D431C" w:rsidRPr="000D431C" w:rsidRDefault="000D431C" w:rsidP="000D431C">
            <w:pPr>
              <w:pStyle w:val="Style-1"/>
              <w:spacing w:line="311" w:lineRule="auto"/>
              <w:rPr>
                <w:rFonts w:ascii="Verdana" w:eastAsia="Verdana" w:hAnsi="Verdana" w:cs="Verdana"/>
                <w:b/>
                <w:strike/>
                <w:color w:val="000000"/>
                <w:sz w:val="18"/>
                <w:szCs w:val="18"/>
                <w:lang w:val="en-US"/>
              </w:rPr>
            </w:pPr>
            <w:r w:rsidRPr="000D431C">
              <w:rPr>
                <w:rFonts w:ascii="Verdana" w:eastAsia="Verdana" w:hAnsi="Verdana" w:cs="Verdana"/>
                <w:b/>
                <w:strike/>
                <w:color w:val="000000"/>
                <w:sz w:val="18"/>
                <w:szCs w:val="18"/>
                <w:lang w:val="en-US"/>
              </w:rPr>
              <w:t>07-04</w:t>
            </w:r>
          </w:p>
        </w:tc>
        <w:tc>
          <w:tcPr>
            <w:tcW w:w="8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6EE042"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Brook</w:t>
            </w:r>
          </w:p>
        </w:tc>
        <w:tc>
          <w:tcPr>
            <w:tcW w:w="5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9E4348" w14:textId="77777777" w:rsidR="000D431C" w:rsidRPr="000D431C" w:rsidRDefault="000D431C" w:rsidP="000D431C">
            <w:pPr>
              <w:pStyle w:val="Style-1"/>
              <w:spacing w:line="311" w:lineRule="auto"/>
              <w:rPr>
                <w:rFonts w:ascii="Verdana" w:eastAsia="Verdana" w:hAnsi="Verdana" w:cs="Verdana"/>
                <w:strike/>
                <w:color w:val="000000"/>
                <w:sz w:val="18"/>
                <w:szCs w:val="18"/>
                <w:lang w:val="en-US"/>
              </w:rPr>
            </w:pPr>
            <w:r w:rsidRPr="000D431C">
              <w:rPr>
                <w:rFonts w:ascii="Verdana" w:eastAsia="Verdana" w:hAnsi="Verdana" w:cs="Verdana"/>
                <w:strike/>
                <w:color w:val="000000"/>
                <w:sz w:val="18"/>
                <w:szCs w:val="18"/>
                <w:lang w:val="en-US"/>
              </w:rPr>
              <w:t>Add key signing and certificate discussions to the agenda of the 8th meeting.</w:t>
            </w:r>
          </w:p>
        </w:tc>
        <w:tc>
          <w:tcPr>
            <w:tcW w:w="127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A8FC74" w14:textId="77777777" w:rsidR="000D431C" w:rsidRDefault="000D431C" w:rsidP="000D431C">
            <w:pPr>
              <w:pStyle w:val="Style-1"/>
              <w:spacing w:line="311" w:lineRule="auto"/>
              <w:rPr>
                <w:rFonts w:ascii="Verdana" w:eastAsia="Verdana" w:hAnsi="Verdana" w:cs="Verdana"/>
                <w:color w:val="000000"/>
                <w:sz w:val="18"/>
                <w:szCs w:val="18"/>
                <w:lang w:val="en-US"/>
              </w:rPr>
            </w:pPr>
            <w:r>
              <w:rPr>
                <w:rFonts w:ascii="Verdana" w:eastAsia="Verdana" w:hAnsi="Verdana" w:cs="Verdana"/>
                <w:color w:val="000000"/>
                <w:sz w:val="18"/>
                <w:szCs w:val="18"/>
                <w:lang w:val="en-US"/>
              </w:rPr>
              <w:t>20</w:t>
            </w:r>
            <w:r w:rsidRPr="00FD0220">
              <w:rPr>
                <w:rFonts w:ascii="Verdana" w:eastAsia="Verdana" w:hAnsi="Verdana" w:cs="Verdana"/>
                <w:color w:val="000000"/>
                <w:sz w:val="18"/>
                <w:szCs w:val="18"/>
                <w:vertAlign w:val="superscript"/>
                <w:lang w:val="en-US"/>
              </w:rPr>
              <w:t>th</w:t>
            </w:r>
            <w:r>
              <w:rPr>
                <w:rFonts w:ascii="Verdana" w:eastAsia="Verdana" w:hAnsi="Verdana" w:cs="Verdana"/>
                <w:color w:val="000000"/>
                <w:sz w:val="18"/>
                <w:szCs w:val="18"/>
                <w:lang w:val="en-US"/>
              </w:rPr>
              <w:t xml:space="preserve"> May</w:t>
            </w:r>
          </w:p>
          <w:p w14:paraId="4F87EC02" w14:textId="2CE9D937" w:rsidR="000D431C" w:rsidRPr="000D431C" w:rsidRDefault="000D431C" w:rsidP="000D431C">
            <w:pPr>
              <w:pStyle w:val="Style-1"/>
              <w:spacing w:line="311" w:lineRule="auto"/>
              <w:rPr>
                <w:rFonts w:ascii="Verdana" w:eastAsia="Verdana" w:hAnsi="Verdana" w:cs="Verdana"/>
                <w:i/>
                <w:color w:val="000000"/>
                <w:sz w:val="18"/>
                <w:szCs w:val="18"/>
                <w:lang w:val="en-US"/>
              </w:rPr>
            </w:pPr>
            <w:r w:rsidRPr="000D431C">
              <w:rPr>
                <w:rFonts w:ascii="Verdana" w:eastAsia="Verdana" w:hAnsi="Verdana" w:cs="Verdana"/>
                <w:i/>
                <w:color w:val="000000"/>
                <w:sz w:val="18"/>
                <w:szCs w:val="18"/>
                <w:lang w:val="en-US"/>
              </w:rPr>
              <w:t>Agenda #4.</w:t>
            </w:r>
          </w:p>
        </w:tc>
      </w:tr>
    </w:tbl>
    <w:p w14:paraId="446F35D9" w14:textId="77777777" w:rsidR="00C0203B" w:rsidRDefault="00C0203B" w:rsidP="00C0203B">
      <w:pPr>
        <w:pStyle w:val="Style-1"/>
        <w:spacing w:line="311" w:lineRule="auto"/>
        <w:rPr>
          <w:rFonts w:ascii="Verdana" w:eastAsia="Verdana" w:hAnsi="Verdana" w:cs="Verdana"/>
          <w:color w:val="000000"/>
          <w:sz w:val="18"/>
          <w:szCs w:val="18"/>
          <w:lang w:val="en-US"/>
        </w:rPr>
      </w:pPr>
    </w:p>
    <w:p w14:paraId="54080E7C" w14:textId="70105CFA" w:rsidR="000D431C" w:rsidRPr="00CB2668" w:rsidRDefault="000D431C" w:rsidP="000D431C">
      <w:pPr>
        <w:pStyle w:val="Terenatitle1"/>
      </w:pPr>
      <w:bookmarkStart w:id="2" w:name="_Toc202856672"/>
      <w:r>
        <w:t>2.</w:t>
      </w:r>
      <w:r>
        <w:tab/>
        <w:t>Welcome of New GeGC Members</w:t>
      </w:r>
      <w:bookmarkEnd w:id="2"/>
    </w:p>
    <w:p w14:paraId="60C16B8B" w14:textId="77777777" w:rsidR="000D431C" w:rsidRPr="000D431C" w:rsidRDefault="000D431C" w:rsidP="000D431C">
      <w:pPr>
        <w:rPr>
          <w:iCs/>
          <w:color w:val="000000"/>
          <w:szCs w:val="18"/>
          <w:lang w:val="en-AU"/>
        </w:rPr>
      </w:pPr>
      <w:r w:rsidRPr="000D431C">
        <w:rPr>
          <w:iCs/>
          <w:color w:val="000000"/>
          <w:szCs w:val="18"/>
          <w:lang w:val="en-AU"/>
        </w:rPr>
        <w:t>Miro welcomed three (3) new members to the GeGC after agreement by the TERENA Executive Committee (TEC):</w:t>
      </w:r>
    </w:p>
    <w:p w14:paraId="77478B75" w14:textId="77777777" w:rsidR="000D431C" w:rsidRPr="000D431C" w:rsidRDefault="000D431C" w:rsidP="000D431C">
      <w:pPr>
        <w:numPr>
          <w:ilvl w:val="0"/>
          <w:numId w:val="3"/>
        </w:numPr>
        <w:rPr>
          <w:iCs/>
          <w:color w:val="000000"/>
          <w:szCs w:val="18"/>
          <w:lang w:val="en-AU"/>
        </w:rPr>
      </w:pPr>
      <w:r w:rsidRPr="000D431C">
        <w:rPr>
          <w:iCs/>
          <w:color w:val="000000"/>
          <w:szCs w:val="18"/>
          <w:lang w:val="en-AU"/>
        </w:rPr>
        <w:t xml:space="preserve">Leandro Marcos de Oliveira Guimares (RNP) </w:t>
      </w:r>
    </w:p>
    <w:p w14:paraId="0EBE1127" w14:textId="77777777" w:rsidR="000D431C" w:rsidRPr="000D431C" w:rsidRDefault="000D431C" w:rsidP="000D431C">
      <w:pPr>
        <w:numPr>
          <w:ilvl w:val="0"/>
          <w:numId w:val="3"/>
        </w:numPr>
        <w:rPr>
          <w:iCs/>
          <w:color w:val="000000"/>
          <w:szCs w:val="18"/>
          <w:lang w:val="en-AU"/>
        </w:rPr>
      </w:pPr>
      <w:r w:rsidRPr="000D431C">
        <w:rPr>
          <w:iCs/>
          <w:color w:val="000000"/>
          <w:szCs w:val="18"/>
          <w:lang w:val="en-AU"/>
        </w:rPr>
        <w:t>Jose Luis Quiroz (RAAP)</w:t>
      </w:r>
    </w:p>
    <w:p w14:paraId="2CA4AC35" w14:textId="77777777" w:rsidR="000D431C" w:rsidRPr="000D431C" w:rsidRDefault="000D431C" w:rsidP="000D431C">
      <w:pPr>
        <w:numPr>
          <w:ilvl w:val="0"/>
          <w:numId w:val="3"/>
        </w:numPr>
        <w:rPr>
          <w:iCs/>
          <w:color w:val="000000"/>
          <w:szCs w:val="18"/>
          <w:lang w:val="en-AU"/>
        </w:rPr>
      </w:pPr>
      <w:r w:rsidRPr="000D431C">
        <w:rPr>
          <w:iCs/>
          <w:color w:val="000000"/>
          <w:szCs w:val="18"/>
          <w:lang w:val="en-AU"/>
        </w:rPr>
        <w:t>Kennedy Aseda (KENET)</w:t>
      </w:r>
    </w:p>
    <w:p w14:paraId="446F3915" w14:textId="77777777" w:rsidR="000D431C" w:rsidRPr="000D431C" w:rsidRDefault="000D431C" w:rsidP="000D431C">
      <w:pPr>
        <w:rPr>
          <w:iCs/>
          <w:color w:val="000000"/>
          <w:szCs w:val="18"/>
          <w:lang w:val="en-AU"/>
        </w:rPr>
      </w:pPr>
      <w:r w:rsidRPr="000D431C">
        <w:rPr>
          <w:iCs/>
          <w:color w:val="000000"/>
          <w:szCs w:val="18"/>
          <w:lang w:val="en-AU"/>
        </w:rPr>
        <w:br/>
        <w:t>Jose sent his apologies. Miro also welcomed observers to this physical meeting specifically Valentino Cavalli (Acting Secretary-General of TERENA), Christiaan Kuun &amp; Simeon Miteff (South African Delegates), Margaret Ngwirda &amp; Amos Nungu (UbuntuNet Alliance Delegates) and Alan Buxey (Janet/GN3 Confederation Delegate).</w:t>
      </w:r>
      <w:r w:rsidRPr="000D431C">
        <w:rPr>
          <w:iCs/>
          <w:color w:val="000000"/>
          <w:szCs w:val="18"/>
          <w:lang w:val="en-AU"/>
        </w:rPr>
        <w:br/>
      </w:r>
      <w:r w:rsidRPr="000D431C">
        <w:rPr>
          <w:iCs/>
          <w:color w:val="000000"/>
          <w:szCs w:val="18"/>
          <w:lang w:val="en-AU"/>
        </w:rPr>
        <w:br/>
        <w:t>An invitation was extended to CSIR/SANReN/TENET/South Africa to become members of the GeGC pending a submission of a signed Compliance Statement. This was not received prior to the meeting.</w:t>
      </w:r>
    </w:p>
    <w:p w14:paraId="7F2F2347" w14:textId="77777777" w:rsidR="000D431C" w:rsidRDefault="000D431C" w:rsidP="00C0203B">
      <w:pPr>
        <w:pStyle w:val="Terenatitle1"/>
      </w:pPr>
    </w:p>
    <w:p w14:paraId="7971A729" w14:textId="475C9C46" w:rsidR="00C0203B" w:rsidRPr="00CB2668" w:rsidRDefault="000D431C" w:rsidP="00C0203B">
      <w:pPr>
        <w:pStyle w:val="Terenatitle1"/>
      </w:pPr>
      <w:bookmarkStart w:id="3" w:name="_Toc202856673"/>
      <w:r>
        <w:t>3</w:t>
      </w:r>
      <w:r w:rsidR="00C0203B">
        <w:t>.</w:t>
      </w:r>
      <w:r w:rsidR="00C0203B">
        <w:tab/>
      </w:r>
      <w:r w:rsidR="00C0203B" w:rsidRPr="00CB2668">
        <w:t>Recognition of ROs/RCs (Compliance Statement)</w:t>
      </w:r>
      <w:bookmarkEnd w:id="3"/>
    </w:p>
    <w:p w14:paraId="1826CE3A" w14:textId="77777777" w:rsidR="00C0203B" w:rsidRDefault="00C0203B" w:rsidP="00C0203B">
      <w:pPr>
        <w:rPr>
          <w:iCs/>
          <w:color w:val="000000"/>
          <w:szCs w:val="18"/>
          <w:lang w:val="en-AU"/>
        </w:rPr>
      </w:pPr>
      <w:r w:rsidRPr="00CB2668">
        <w:rPr>
          <w:iCs/>
          <w:color w:val="000000"/>
          <w:szCs w:val="18"/>
          <w:lang w:val="en-AU"/>
        </w:rPr>
        <w:t xml:space="preserve">A list of </w:t>
      </w:r>
      <w:r>
        <w:rPr>
          <w:iCs/>
          <w:color w:val="000000"/>
          <w:szCs w:val="18"/>
          <w:lang w:val="en-AU"/>
        </w:rPr>
        <w:t xml:space="preserve">current and </w:t>
      </w:r>
      <w:r w:rsidRPr="00CB2668">
        <w:rPr>
          <w:iCs/>
          <w:color w:val="000000"/>
          <w:szCs w:val="18"/>
          <w:lang w:val="en-AU"/>
        </w:rPr>
        <w:t>potential Roaming Operato</w:t>
      </w:r>
      <w:r>
        <w:rPr>
          <w:iCs/>
          <w:color w:val="000000"/>
          <w:szCs w:val="18"/>
          <w:lang w:val="en-AU"/>
        </w:rPr>
        <w:t>rs (ROs) is available at:</w:t>
      </w:r>
    </w:p>
    <w:p w14:paraId="23C24424" w14:textId="77777777" w:rsidR="00C0203B" w:rsidRDefault="007E0295" w:rsidP="00C0203B">
      <w:pPr>
        <w:rPr>
          <w:rStyle w:val="Hyperlink"/>
          <w:iCs/>
          <w:szCs w:val="18"/>
          <w:lang w:val="en-AU"/>
        </w:rPr>
      </w:pPr>
      <w:hyperlink r:id="rId17" w:history="1">
        <w:r w:rsidR="00C0203B" w:rsidRPr="009D1EF7">
          <w:rPr>
            <w:rStyle w:val="Hyperlink"/>
            <w:iCs/>
            <w:szCs w:val="18"/>
            <w:lang w:val="en-AU"/>
          </w:rPr>
          <w:t>https://confluence.terena.org/display/GeGC/eduroam+Roaming+Operators</w:t>
        </w:r>
      </w:hyperlink>
    </w:p>
    <w:p w14:paraId="46E4049E" w14:textId="77777777" w:rsidR="000D431C" w:rsidRDefault="000D431C" w:rsidP="00C0203B">
      <w:pPr>
        <w:rPr>
          <w:rStyle w:val="Hyperlink"/>
          <w:iCs/>
          <w:szCs w:val="18"/>
          <w:lang w:val="en-AU"/>
        </w:rPr>
      </w:pPr>
    </w:p>
    <w:p w14:paraId="62848451" w14:textId="02A5675F" w:rsidR="00F10F06" w:rsidRDefault="000D431C" w:rsidP="000D431C">
      <w:pPr>
        <w:rPr>
          <w:iCs/>
          <w:color w:val="000000"/>
          <w:szCs w:val="18"/>
          <w:lang w:val="en-AU"/>
        </w:rPr>
      </w:pPr>
      <w:r w:rsidRPr="000D431C">
        <w:rPr>
          <w:iCs/>
          <w:color w:val="000000"/>
          <w:szCs w:val="18"/>
          <w:lang w:val="en-AU"/>
        </w:rPr>
        <w:t>No Compliance Statements were received for this meeting.</w:t>
      </w:r>
      <w:r w:rsidRPr="000D431C">
        <w:rPr>
          <w:iCs/>
          <w:color w:val="000000"/>
          <w:szCs w:val="18"/>
          <w:lang w:val="en-AU"/>
        </w:rPr>
        <w:br/>
      </w:r>
      <w:r w:rsidRPr="000D431C">
        <w:rPr>
          <w:iCs/>
          <w:color w:val="000000"/>
          <w:szCs w:val="18"/>
          <w:lang w:val="en-AU"/>
        </w:rPr>
        <w:br/>
        <w:t>Phillippe stated that Internet2 wished to apply for roaming operator for the United States of America and indicated that he would withdraw the application of anyRoam LLC when this application arrives so there isn’t competing applications for the same territory. The committee agreed to accept anyRoam LLC’s withdrawal as RO pending arrival of documentation to that effect and accept Internet2 as RO pending arrival of a signed Compliance Statement.</w:t>
      </w:r>
      <w:r w:rsidRPr="000D431C">
        <w:rPr>
          <w:iCs/>
          <w:color w:val="000000"/>
          <w:szCs w:val="18"/>
          <w:lang w:val="en-AU"/>
        </w:rPr>
        <w:br/>
      </w:r>
      <w:r w:rsidRPr="000D431C">
        <w:rPr>
          <w:iCs/>
          <w:color w:val="000000"/>
          <w:szCs w:val="18"/>
          <w:lang w:val="en-AU"/>
        </w:rPr>
        <w:br/>
        <w:t>Neil raised the issue of REANNZ vs AARNet as the Roaming Operator in New Zealand and Neil believed that in practical terms that AARNet is the roaming operator. Miro summarised that REANNZ are the roaming operator and are responsible for the service while the technical operation is run by AARNet and confirmed that there is no requirement to run infrastructure to act as the roaming operator.</w:t>
      </w:r>
    </w:p>
    <w:p w14:paraId="63BEB526" w14:textId="043F437B" w:rsidR="00F10F06" w:rsidRDefault="000D431C" w:rsidP="00F10F06">
      <w:pPr>
        <w:ind w:left="1077" w:hanging="1077"/>
        <w:rPr>
          <w:color w:val="000000"/>
          <w:szCs w:val="18"/>
          <w:lang w:val="en-AU"/>
        </w:rPr>
      </w:pPr>
      <w:r w:rsidRPr="00F10F06">
        <w:rPr>
          <w:color w:val="000000"/>
          <w:szCs w:val="18"/>
          <w:lang w:val="en-AU"/>
        </w:rPr>
        <w:t>[</w:t>
      </w:r>
      <w:r w:rsidRPr="00F10F06">
        <w:rPr>
          <w:b/>
          <w:color w:val="000000"/>
          <w:szCs w:val="18"/>
          <w:lang w:val="en-AU"/>
        </w:rPr>
        <w:t>ACTION</w:t>
      </w:r>
      <w:r w:rsidR="00F10F06">
        <w:rPr>
          <w:color w:val="000000"/>
          <w:szCs w:val="18"/>
          <w:lang w:val="en-AU"/>
        </w:rPr>
        <w:t>]</w:t>
      </w:r>
      <w:r w:rsidR="00F10F06">
        <w:rPr>
          <w:color w:val="000000"/>
          <w:szCs w:val="18"/>
          <w:lang w:val="en-AU"/>
        </w:rPr>
        <w:tab/>
      </w:r>
      <w:r w:rsidRPr="00F10F06">
        <w:rPr>
          <w:color w:val="000000"/>
          <w:szCs w:val="18"/>
          <w:lang w:val="en-AU"/>
        </w:rPr>
        <w:t>Philippe to provide a document on the withdrawal of anyRoam as Roaming Operator of the USA.</w:t>
      </w:r>
    </w:p>
    <w:p w14:paraId="7F0CB198" w14:textId="77777777" w:rsidR="00F10F06" w:rsidRDefault="000D431C" w:rsidP="00F10F06">
      <w:pPr>
        <w:ind w:left="1077" w:hanging="1077"/>
        <w:rPr>
          <w:color w:val="000000"/>
          <w:szCs w:val="18"/>
          <w:lang w:val="en-AU"/>
        </w:rPr>
      </w:pPr>
      <w:r w:rsidRPr="00F10F06">
        <w:rPr>
          <w:color w:val="000000"/>
          <w:szCs w:val="18"/>
          <w:lang w:val="en-AU"/>
        </w:rPr>
        <w:t>[</w:t>
      </w:r>
      <w:r w:rsidRPr="00F10F06">
        <w:rPr>
          <w:b/>
          <w:color w:val="000000"/>
          <w:szCs w:val="18"/>
          <w:lang w:val="en-AU"/>
        </w:rPr>
        <w:t>ACTION</w:t>
      </w:r>
      <w:r w:rsidR="00F10F06" w:rsidRPr="00F10F06">
        <w:rPr>
          <w:color w:val="000000"/>
          <w:szCs w:val="18"/>
          <w:lang w:val="en-AU"/>
        </w:rPr>
        <w:t>]</w:t>
      </w:r>
      <w:r w:rsidR="00F10F06" w:rsidRPr="00F10F06">
        <w:rPr>
          <w:color w:val="000000"/>
          <w:szCs w:val="18"/>
          <w:lang w:val="en-AU"/>
        </w:rPr>
        <w:tab/>
      </w:r>
      <w:r w:rsidRPr="00F10F06">
        <w:rPr>
          <w:color w:val="000000"/>
          <w:szCs w:val="18"/>
          <w:lang w:val="en-AU"/>
        </w:rPr>
        <w:t>Philippe to provide the Secretary with an electronic version of the Compliance</w:t>
      </w:r>
      <w:r w:rsidR="00F10F06">
        <w:rPr>
          <w:color w:val="000000"/>
          <w:szCs w:val="18"/>
          <w:lang w:val="en-AU"/>
        </w:rPr>
        <w:t xml:space="preserve"> Statement signed by Internet2.</w:t>
      </w:r>
    </w:p>
    <w:p w14:paraId="310DECC4" w14:textId="58DE934A" w:rsidR="000D431C" w:rsidRPr="00F10F06" w:rsidRDefault="000D431C" w:rsidP="00F10F06">
      <w:pPr>
        <w:ind w:left="1077" w:hanging="1077"/>
        <w:rPr>
          <w:color w:val="000000"/>
          <w:szCs w:val="18"/>
          <w:lang w:val="en-AU"/>
        </w:rPr>
      </w:pPr>
      <w:r w:rsidRPr="00F10F06">
        <w:rPr>
          <w:color w:val="000000"/>
          <w:szCs w:val="18"/>
          <w:lang w:val="en-AU"/>
        </w:rPr>
        <w:t>[</w:t>
      </w:r>
      <w:r w:rsidRPr="00F10F06">
        <w:rPr>
          <w:b/>
          <w:color w:val="000000"/>
          <w:szCs w:val="18"/>
          <w:lang w:val="en-AU"/>
        </w:rPr>
        <w:t>ACTION</w:t>
      </w:r>
      <w:r w:rsidR="00F10F06">
        <w:rPr>
          <w:color w:val="000000"/>
          <w:szCs w:val="18"/>
          <w:lang w:val="en-AU"/>
        </w:rPr>
        <w:t>]</w:t>
      </w:r>
      <w:r w:rsidR="00F10F06">
        <w:rPr>
          <w:color w:val="000000"/>
          <w:szCs w:val="18"/>
          <w:lang w:val="en-AU"/>
        </w:rPr>
        <w:tab/>
      </w:r>
      <w:r w:rsidRPr="00F10F06">
        <w:rPr>
          <w:color w:val="000000"/>
          <w:szCs w:val="18"/>
          <w:lang w:val="en-AU"/>
        </w:rPr>
        <w:t>Secretary to submit the request to TEC for approval.</w:t>
      </w:r>
    </w:p>
    <w:p w14:paraId="3491FD69" w14:textId="77777777" w:rsidR="000D431C" w:rsidRDefault="000D431C" w:rsidP="00C0203B">
      <w:pPr>
        <w:rPr>
          <w:iCs/>
          <w:color w:val="000000"/>
          <w:szCs w:val="18"/>
          <w:lang w:val="en-AU"/>
        </w:rPr>
      </w:pPr>
    </w:p>
    <w:p w14:paraId="5DA7DCE3" w14:textId="77777777" w:rsidR="00B7278F" w:rsidRDefault="00B7278F" w:rsidP="00B7278F">
      <w:pPr>
        <w:pStyle w:val="Terenatitle1"/>
      </w:pPr>
      <w:bookmarkStart w:id="4" w:name="_Toc202856674"/>
      <w:r>
        <w:t>4.</w:t>
      </w:r>
      <w:r>
        <w:tab/>
        <w:t>Acceptable Use Policy</w:t>
      </w:r>
      <w:bookmarkEnd w:id="4"/>
    </w:p>
    <w:p w14:paraId="452DA9C9" w14:textId="2DAC63FD" w:rsidR="00F10F06" w:rsidRDefault="00B7278F" w:rsidP="00B7278F">
      <w:pPr>
        <w:rPr>
          <w:iCs/>
          <w:color w:val="000000"/>
          <w:szCs w:val="18"/>
          <w:lang w:val="en-AU"/>
        </w:rPr>
      </w:pPr>
      <w:r w:rsidRPr="007E0295">
        <w:rPr>
          <w:iCs/>
          <w:color w:val="000000"/>
          <w:szCs w:val="18"/>
          <w:lang w:val="en-AU"/>
        </w:rPr>
        <w:t>The AUP discussion is following on from the previous meeting.</w:t>
      </w:r>
      <w:r w:rsidRPr="007E0295">
        <w:rPr>
          <w:iCs/>
          <w:color w:val="000000"/>
          <w:szCs w:val="18"/>
          <w:lang w:val="en-AU"/>
        </w:rPr>
        <w:br/>
      </w:r>
      <w:r w:rsidRPr="007E0295">
        <w:rPr>
          <w:iCs/>
          <w:color w:val="000000"/>
          <w:szCs w:val="18"/>
          <w:lang w:val="en-AU"/>
        </w:rPr>
        <w:br/>
        <w:t>Phillippe s</w:t>
      </w:r>
      <w:r>
        <w:rPr>
          <w:iCs/>
          <w:color w:val="000000"/>
          <w:szCs w:val="18"/>
          <w:lang w:val="en-AU"/>
        </w:rPr>
        <w:t>tated that DMCA violations need</w:t>
      </w:r>
      <w:r w:rsidRPr="007E0295">
        <w:rPr>
          <w:iCs/>
          <w:color w:val="000000"/>
          <w:szCs w:val="18"/>
          <w:lang w:val="en-AU"/>
        </w:rPr>
        <w:t xml:space="preserve"> to be passed onto the end user and nothing compels the IdP to do this.  Chris asked why this isn’t an “incident” that is followed through normal support channels and wheth</w:t>
      </w:r>
      <w:r w:rsidR="000B6B32">
        <w:rPr>
          <w:iCs/>
          <w:color w:val="000000"/>
          <w:szCs w:val="18"/>
          <w:lang w:val="en-AU"/>
        </w:rPr>
        <w:t>er discussions on “end-user AUP”</w:t>
      </w:r>
      <w:r w:rsidRPr="007E0295">
        <w:rPr>
          <w:iCs/>
          <w:color w:val="000000"/>
          <w:szCs w:val="18"/>
          <w:lang w:val="en-AU"/>
        </w:rPr>
        <w:t xml:space="preserve"> should be out of scope for t</w:t>
      </w:r>
      <w:r w:rsidR="00F10F06">
        <w:rPr>
          <w:iCs/>
          <w:color w:val="000000"/>
          <w:szCs w:val="18"/>
          <w:lang w:val="en-AU"/>
        </w:rPr>
        <w:t xml:space="preserve">he GeGC. </w:t>
      </w:r>
      <w:r w:rsidRPr="007E0295">
        <w:rPr>
          <w:iCs/>
          <w:color w:val="000000"/>
          <w:szCs w:val="18"/>
          <w:lang w:val="en-AU"/>
        </w:rPr>
        <w:t>Stefan Winter stated that the AUPs from most/all European countries are in the GN3 monitoring database and asked for any AUP validation to NOT be implemented as a websplash screen.</w:t>
      </w:r>
      <w:r w:rsidRPr="007E0295">
        <w:rPr>
          <w:iCs/>
          <w:color w:val="000000"/>
          <w:szCs w:val="18"/>
          <w:lang w:val="en-AU"/>
        </w:rPr>
        <w:br/>
      </w:r>
      <w:r w:rsidRPr="007E0295">
        <w:rPr>
          <w:iCs/>
          <w:color w:val="000000"/>
          <w:szCs w:val="18"/>
          <w:lang w:val="en-AU"/>
        </w:rPr>
        <w:br/>
        <w:t>Miro said that the GN3 eduroam Confederation Policy requires that users obey the rules of their institution and the rules</w:t>
      </w:r>
      <w:r w:rsidR="00F10F06">
        <w:rPr>
          <w:iCs/>
          <w:color w:val="000000"/>
          <w:szCs w:val="18"/>
          <w:lang w:val="en-AU"/>
        </w:rPr>
        <w:t xml:space="preserve"> of their visited institution. </w:t>
      </w:r>
      <w:r w:rsidRPr="007E0295">
        <w:rPr>
          <w:iCs/>
          <w:color w:val="000000"/>
          <w:szCs w:val="18"/>
          <w:lang w:val="en-AU"/>
        </w:rPr>
        <w:t>Stefan questioned whether we want a global AUP or do we want to compel a RO/RC to formulate an AUP that is acceptable. Miro</w:t>
      </w:r>
      <w:r w:rsidR="000B6B32">
        <w:rPr>
          <w:iCs/>
          <w:color w:val="000000"/>
          <w:szCs w:val="18"/>
          <w:lang w:val="en-AU"/>
        </w:rPr>
        <w:t xml:space="preserve"> and </w:t>
      </w:r>
      <w:bookmarkStart w:id="5" w:name="_GoBack"/>
      <w:bookmarkEnd w:id="5"/>
      <w:r w:rsidRPr="007E0295">
        <w:rPr>
          <w:iCs/>
          <w:color w:val="000000"/>
          <w:szCs w:val="18"/>
          <w:lang w:val="en-AU"/>
        </w:rPr>
        <w:t>Paul believe that the current policy covers this and there is no need for further discussion. Philippe disagrees and will write a proposal to be circulated to all members for discussion and be tabled at a future meeting.</w:t>
      </w:r>
      <w:r w:rsidRPr="007E0295">
        <w:rPr>
          <w:iCs/>
          <w:color w:val="000000"/>
          <w:szCs w:val="18"/>
          <w:lang w:val="en-AU"/>
        </w:rPr>
        <w:br/>
      </w:r>
    </w:p>
    <w:p w14:paraId="1F60EFA3" w14:textId="320E386B" w:rsidR="00B7278F" w:rsidRPr="00F10F06" w:rsidRDefault="00B7278F" w:rsidP="00F10F06">
      <w:pPr>
        <w:ind w:left="1077" w:hanging="1077"/>
        <w:rPr>
          <w:color w:val="000000"/>
          <w:szCs w:val="18"/>
          <w:lang w:val="en-AU"/>
        </w:rPr>
      </w:pPr>
      <w:r w:rsidRPr="00F10F06">
        <w:rPr>
          <w:color w:val="000000"/>
          <w:szCs w:val="18"/>
          <w:lang w:val="en-AU"/>
        </w:rPr>
        <w:t>[</w:t>
      </w:r>
      <w:r w:rsidRPr="00F10F06">
        <w:rPr>
          <w:b/>
          <w:color w:val="000000"/>
          <w:szCs w:val="18"/>
          <w:lang w:val="en-AU"/>
        </w:rPr>
        <w:t>ACTION</w:t>
      </w:r>
      <w:r w:rsidR="00F10F06">
        <w:rPr>
          <w:color w:val="000000"/>
          <w:szCs w:val="18"/>
          <w:lang w:val="en-AU"/>
        </w:rPr>
        <w:t>]</w:t>
      </w:r>
      <w:r w:rsidR="00F10F06">
        <w:rPr>
          <w:color w:val="000000"/>
          <w:szCs w:val="18"/>
          <w:lang w:val="en-AU"/>
        </w:rPr>
        <w:tab/>
      </w:r>
      <w:r w:rsidRPr="00F10F06">
        <w:rPr>
          <w:color w:val="000000"/>
          <w:szCs w:val="18"/>
          <w:lang w:val="en-AU"/>
        </w:rPr>
        <w:t>Future agenda item shall be tabled based on a proposal by Philippe on either: Appendix C wording requirement</w:t>
      </w:r>
      <w:r w:rsidR="00F10F06" w:rsidRPr="00F10F06">
        <w:rPr>
          <w:color w:val="000000"/>
          <w:szCs w:val="18"/>
          <w:lang w:val="en-AU"/>
        </w:rPr>
        <w:t xml:space="preserve"> to the Compliance Statement</w:t>
      </w:r>
      <w:r w:rsidRPr="00F10F06">
        <w:rPr>
          <w:color w:val="000000"/>
          <w:szCs w:val="18"/>
          <w:lang w:val="en-AU"/>
        </w:rPr>
        <w:t>, Global AUP or do nothing.</w:t>
      </w:r>
    </w:p>
    <w:p w14:paraId="64D5F76F" w14:textId="77777777" w:rsidR="00B7278F" w:rsidRDefault="00B7278F" w:rsidP="00B7278F">
      <w:pPr>
        <w:rPr>
          <w:iCs/>
          <w:color w:val="000000"/>
          <w:szCs w:val="18"/>
          <w:lang w:val="en-AU"/>
        </w:rPr>
      </w:pPr>
    </w:p>
    <w:p w14:paraId="6B385AD0" w14:textId="77777777" w:rsidR="00F10F06" w:rsidRDefault="00F10F06" w:rsidP="00F10F06">
      <w:pPr>
        <w:pStyle w:val="Terenatitle1"/>
      </w:pPr>
      <w:bookmarkStart w:id="6" w:name="_Toc202856675"/>
      <w:r>
        <w:t>5.</w:t>
      </w:r>
      <w:r>
        <w:tab/>
        <w:t>RADIUS/TLS deployments and X.509 Certificates</w:t>
      </w:r>
      <w:bookmarkEnd w:id="6"/>
    </w:p>
    <w:p w14:paraId="66972308" w14:textId="77777777" w:rsidR="00F10F06" w:rsidRDefault="00F10F06" w:rsidP="00F10F06">
      <w:pPr>
        <w:rPr>
          <w:iCs/>
          <w:color w:val="000000"/>
          <w:szCs w:val="18"/>
          <w:lang w:val="en-AU"/>
        </w:rPr>
      </w:pPr>
      <w:r w:rsidRPr="007E0295">
        <w:rPr>
          <w:iCs/>
          <w:color w:val="000000"/>
          <w:szCs w:val="18"/>
          <w:lang w:val="en-AU"/>
        </w:rPr>
        <w:t>Do you time constraints it was decided that PGP Key Signing shall be performed during the remainder of the conference and used to bootstrap X.509 Certificates from eduPKI for RADIUS/TLS deployments.</w:t>
      </w:r>
      <w:r w:rsidRPr="007E0295">
        <w:rPr>
          <w:iCs/>
          <w:color w:val="000000"/>
          <w:szCs w:val="18"/>
          <w:lang w:val="en-AU"/>
        </w:rPr>
        <w:br/>
      </w:r>
    </w:p>
    <w:p w14:paraId="491CB4A2" w14:textId="769CF98C" w:rsidR="00F10F06" w:rsidRDefault="00F10F06" w:rsidP="00F10F06">
      <w:pPr>
        <w:ind w:left="1077" w:hanging="1077"/>
        <w:rPr>
          <w:color w:val="000000"/>
          <w:szCs w:val="18"/>
          <w:lang w:val="en-AU"/>
        </w:rPr>
      </w:pPr>
      <w:r w:rsidRPr="00F10F06">
        <w:rPr>
          <w:color w:val="000000"/>
          <w:szCs w:val="18"/>
          <w:lang w:val="en-AU"/>
        </w:rPr>
        <w:t>[</w:t>
      </w:r>
      <w:r w:rsidRPr="00F10F06">
        <w:rPr>
          <w:b/>
          <w:color w:val="000000"/>
          <w:szCs w:val="18"/>
          <w:lang w:val="en-AU"/>
        </w:rPr>
        <w:t>ACTION</w:t>
      </w:r>
      <w:r>
        <w:rPr>
          <w:color w:val="000000"/>
          <w:szCs w:val="18"/>
          <w:lang w:val="en-AU"/>
        </w:rPr>
        <w:t>]</w:t>
      </w:r>
      <w:r>
        <w:rPr>
          <w:color w:val="000000"/>
          <w:szCs w:val="18"/>
          <w:lang w:val="en-AU"/>
        </w:rPr>
        <w:tab/>
      </w:r>
      <w:r w:rsidRPr="00F10F06">
        <w:rPr>
          <w:color w:val="000000"/>
          <w:szCs w:val="18"/>
          <w:lang w:val="en-AU"/>
        </w:rPr>
        <w:t>Stefan to investiga</w:t>
      </w:r>
      <w:r>
        <w:rPr>
          <w:color w:val="000000"/>
          <w:szCs w:val="18"/>
          <w:lang w:val="en-AU"/>
        </w:rPr>
        <w:t>te transitive trust for eduPKI.</w:t>
      </w:r>
    </w:p>
    <w:p w14:paraId="5E01D97B" w14:textId="0BDEA05C" w:rsidR="00F10F06" w:rsidRPr="00F10F06" w:rsidRDefault="00F10F06" w:rsidP="00F10F06">
      <w:pPr>
        <w:ind w:left="1077" w:hanging="1077"/>
        <w:rPr>
          <w:color w:val="000000"/>
          <w:szCs w:val="18"/>
          <w:lang w:val="en-AU"/>
        </w:rPr>
      </w:pPr>
      <w:r w:rsidRPr="00F10F06">
        <w:rPr>
          <w:color w:val="000000"/>
          <w:szCs w:val="18"/>
          <w:lang w:val="en-AU"/>
        </w:rPr>
        <w:t>[</w:t>
      </w:r>
      <w:r w:rsidRPr="00F10F06">
        <w:rPr>
          <w:b/>
          <w:color w:val="000000"/>
          <w:szCs w:val="18"/>
          <w:lang w:val="en-AU"/>
        </w:rPr>
        <w:t>ACTION</w:t>
      </w:r>
      <w:r>
        <w:rPr>
          <w:color w:val="000000"/>
          <w:szCs w:val="18"/>
          <w:lang w:val="en-AU"/>
        </w:rPr>
        <w:t>]</w:t>
      </w:r>
      <w:r>
        <w:rPr>
          <w:color w:val="000000"/>
          <w:szCs w:val="18"/>
          <w:lang w:val="en-AU"/>
        </w:rPr>
        <w:tab/>
      </w:r>
      <w:r w:rsidRPr="00F10F06">
        <w:rPr>
          <w:color w:val="000000"/>
          <w:szCs w:val="18"/>
          <w:lang w:val="en-AU"/>
        </w:rPr>
        <w:t>GeGC to ratify the current RadSec keybag that is applicable for Federation Level RADIUS (FLR) servers and Regional Proxy Servers (RPSs) at a future meeting.</w:t>
      </w:r>
    </w:p>
    <w:p w14:paraId="744C07C8" w14:textId="77777777" w:rsidR="00F10F06" w:rsidRPr="00F10F06" w:rsidRDefault="00F10F06" w:rsidP="00F10F06">
      <w:pPr>
        <w:ind w:left="1077" w:hanging="1077"/>
        <w:rPr>
          <w:color w:val="000000"/>
          <w:szCs w:val="18"/>
          <w:lang w:val="en-AU"/>
        </w:rPr>
      </w:pPr>
    </w:p>
    <w:p w14:paraId="5A7EA116" w14:textId="77777777" w:rsidR="00F10F06" w:rsidRDefault="00F10F06" w:rsidP="00F10F06">
      <w:pPr>
        <w:pStyle w:val="Terenatitle1"/>
      </w:pPr>
      <w:bookmarkStart w:id="7" w:name="_Toc202856676"/>
      <w:r>
        <w:t>6.</w:t>
      </w:r>
      <w:r>
        <w:tab/>
        <w:t>Future Meetings</w:t>
      </w:r>
      <w:bookmarkEnd w:id="7"/>
    </w:p>
    <w:p w14:paraId="3F508A62" w14:textId="77777777" w:rsidR="00F10F06" w:rsidRPr="007E0295" w:rsidRDefault="00F10F06" w:rsidP="00F10F06">
      <w:pPr>
        <w:rPr>
          <w:iCs/>
          <w:color w:val="000000"/>
          <w:szCs w:val="18"/>
          <w:lang w:val="en-AU"/>
        </w:rPr>
      </w:pPr>
      <w:r w:rsidRPr="007E0295">
        <w:rPr>
          <w:iCs/>
          <w:color w:val="000000"/>
          <w:szCs w:val="18"/>
          <w:lang w:val="en-AU"/>
        </w:rPr>
        <w:t>Secretary to schedule meetings into the next 6 months on a 6-8 week schedule.</w:t>
      </w:r>
    </w:p>
    <w:p w14:paraId="2448FA5A" w14:textId="77777777" w:rsidR="00F10F06" w:rsidRDefault="00F10F06" w:rsidP="00F10F06">
      <w:pPr>
        <w:pStyle w:val="Terenatitle1"/>
      </w:pPr>
    </w:p>
    <w:p w14:paraId="0792D5BD" w14:textId="77777777" w:rsidR="00F10F06" w:rsidRDefault="00F10F06" w:rsidP="00F10F06">
      <w:pPr>
        <w:pStyle w:val="Terenatitle1"/>
      </w:pPr>
      <w:bookmarkStart w:id="8" w:name="_Toc202856677"/>
      <w:r>
        <w:t>7.</w:t>
      </w:r>
      <w:r>
        <w:tab/>
        <w:t>AOB and Close</w:t>
      </w:r>
      <w:bookmarkEnd w:id="8"/>
    </w:p>
    <w:p w14:paraId="79119925" w14:textId="7CBD74D3" w:rsidR="00F10F06" w:rsidRPr="00F10F06" w:rsidRDefault="007653F5" w:rsidP="00F10F06">
      <w:pPr>
        <w:rPr>
          <w:iCs/>
          <w:color w:val="000000"/>
          <w:szCs w:val="18"/>
          <w:lang w:val="en-AU"/>
        </w:rPr>
      </w:pPr>
      <w:r>
        <w:rPr>
          <w:iCs/>
          <w:color w:val="000000"/>
          <w:szCs w:val="18"/>
          <w:lang w:val="en-AU"/>
        </w:rPr>
        <w:t>No other business was raised.</w:t>
      </w:r>
      <w:r w:rsidR="00F10F06" w:rsidRPr="00F10F06">
        <w:rPr>
          <w:iCs/>
          <w:color w:val="000000"/>
          <w:szCs w:val="18"/>
          <w:lang w:val="en-AU"/>
        </w:rPr>
        <w:br/>
        <w:t>The meeting closed at 13:50</w:t>
      </w:r>
      <w:r w:rsidR="00F10F06" w:rsidRPr="00F10F06">
        <w:rPr>
          <w:i/>
          <w:iCs/>
          <w:color w:val="000000"/>
          <w:szCs w:val="18"/>
          <w:lang w:val="en-AU"/>
        </w:rPr>
        <w:t>.</w:t>
      </w:r>
    </w:p>
    <w:p w14:paraId="19326FA6" w14:textId="77777777" w:rsidR="007E0295" w:rsidRDefault="007E0295" w:rsidP="00C0203B">
      <w:pPr>
        <w:rPr>
          <w:iCs/>
          <w:color w:val="000000"/>
          <w:szCs w:val="18"/>
          <w:lang w:val="en-AU"/>
        </w:rPr>
      </w:pPr>
    </w:p>
    <w:p w14:paraId="748E6F60" w14:textId="698EA7EA" w:rsidR="007E0295" w:rsidRPr="00F10F06" w:rsidRDefault="00F10F06" w:rsidP="007E0295">
      <w:pPr>
        <w:rPr>
          <w:b/>
          <w:bCs/>
          <w:iCs/>
          <w:color w:val="000000"/>
          <w:szCs w:val="18"/>
          <w:lang w:val="en-AU"/>
        </w:rPr>
      </w:pPr>
      <w:r w:rsidRPr="007E0295">
        <w:rPr>
          <w:b/>
          <w:bCs/>
          <w:iCs/>
          <w:color w:val="000000"/>
          <w:szCs w:val="18"/>
          <w:lang w:val="en-AU"/>
        </w:rPr>
        <w:t>Summary of Action Items</w:t>
      </w:r>
    </w:p>
    <w:tbl>
      <w:tblPr>
        <w:tblW w:w="0" w:type="auto"/>
        <w:tblCellMar>
          <w:top w:w="15" w:type="dxa"/>
          <w:left w:w="15" w:type="dxa"/>
          <w:bottom w:w="15" w:type="dxa"/>
          <w:right w:w="15" w:type="dxa"/>
        </w:tblCellMar>
        <w:tblLook w:val="04A0" w:firstRow="1" w:lastRow="0" w:firstColumn="1" w:lastColumn="0" w:noHBand="0" w:noVBand="1"/>
      </w:tblPr>
      <w:tblGrid>
        <w:gridCol w:w="1229"/>
        <w:gridCol w:w="913"/>
        <w:gridCol w:w="5021"/>
        <w:gridCol w:w="1761"/>
      </w:tblGrid>
      <w:tr w:rsidR="007E0295" w:rsidRPr="007E0295" w14:paraId="1AC1698A"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753BAA7" w14:textId="77777777" w:rsidR="007E0295" w:rsidRPr="007E0295" w:rsidRDefault="007E0295" w:rsidP="007E0295">
            <w:pPr>
              <w:rPr>
                <w:iCs/>
                <w:color w:val="000000"/>
                <w:szCs w:val="18"/>
                <w:lang w:val="en-AU"/>
              </w:rPr>
            </w:pPr>
            <w:r w:rsidRPr="007E0295">
              <w:rPr>
                <w:b/>
                <w:bCs/>
                <w:iCs/>
                <w:color w:val="000000"/>
                <w:szCs w:val="18"/>
                <w:lang w:val="en-AU"/>
              </w:rPr>
              <w:t>Reference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22C470D" w14:textId="77777777" w:rsidR="007E0295" w:rsidRPr="007E0295" w:rsidRDefault="007E0295" w:rsidP="007E0295">
            <w:pPr>
              <w:rPr>
                <w:iCs/>
                <w:color w:val="000000"/>
                <w:szCs w:val="18"/>
                <w:lang w:val="en-AU"/>
              </w:rPr>
            </w:pPr>
            <w:r w:rsidRPr="007E0295">
              <w:rPr>
                <w:b/>
                <w:bCs/>
                <w:iCs/>
                <w:color w:val="000000"/>
                <w:szCs w:val="18"/>
                <w:lang w:val="en-AU"/>
              </w:rPr>
              <w:t>Who</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7AE81E8" w14:textId="77777777" w:rsidR="007E0295" w:rsidRPr="007E0295" w:rsidRDefault="007E0295" w:rsidP="007E0295">
            <w:pPr>
              <w:rPr>
                <w:iCs/>
                <w:color w:val="000000"/>
                <w:szCs w:val="18"/>
                <w:lang w:val="en-AU"/>
              </w:rPr>
            </w:pPr>
            <w:r w:rsidRPr="007E0295">
              <w:rPr>
                <w:b/>
                <w:bCs/>
                <w:iCs/>
                <w:color w:val="000000"/>
                <w:szCs w:val="18"/>
                <w:lang w:val="en-AU"/>
              </w:rPr>
              <w:t>Action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7CBA865C" w14:textId="77777777" w:rsidR="007E0295" w:rsidRPr="007E0295" w:rsidRDefault="007E0295" w:rsidP="007E0295">
            <w:pPr>
              <w:rPr>
                <w:iCs/>
                <w:color w:val="000000"/>
                <w:szCs w:val="18"/>
                <w:lang w:val="en-AU"/>
              </w:rPr>
            </w:pPr>
            <w:r w:rsidRPr="007E0295">
              <w:rPr>
                <w:b/>
                <w:bCs/>
                <w:iCs/>
                <w:color w:val="000000"/>
                <w:szCs w:val="18"/>
                <w:lang w:val="en-AU"/>
              </w:rPr>
              <w:t>Deadline</w:t>
            </w:r>
          </w:p>
        </w:tc>
      </w:tr>
      <w:tr w:rsidR="007E0295" w:rsidRPr="007E0295" w14:paraId="5404F064"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532DCBE" w14:textId="77777777" w:rsidR="007E0295" w:rsidRPr="007E0295" w:rsidRDefault="007E0295" w:rsidP="007E0295">
            <w:pPr>
              <w:rPr>
                <w:iCs/>
                <w:color w:val="000000"/>
                <w:szCs w:val="18"/>
                <w:lang w:val="en-AU"/>
              </w:rPr>
            </w:pPr>
            <w:r w:rsidRPr="007E0295">
              <w:rPr>
                <w:b/>
                <w:bCs/>
                <w:iCs/>
                <w:color w:val="000000"/>
                <w:szCs w:val="18"/>
                <w:lang w:val="en-AU"/>
              </w:rPr>
              <w:t>04-04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B4B2026" w14:textId="77777777" w:rsidR="007E0295" w:rsidRPr="007E0295" w:rsidRDefault="007E0295" w:rsidP="007E0295">
            <w:pPr>
              <w:rPr>
                <w:iCs/>
                <w:color w:val="000000"/>
                <w:szCs w:val="18"/>
                <w:lang w:val="en-AU"/>
              </w:rPr>
            </w:pPr>
            <w:r w:rsidRPr="007E0295">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C1CF67A" w14:textId="77777777" w:rsidR="007E0295" w:rsidRPr="007E0295" w:rsidRDefault="007E0295" w:rsidP="007E0295">
            <w:pPr>
              <w:rPr>
                <w:iCs/>
                <w:color w:val="000000"/>
                <w:szCs w:val="18"/>
                <w:lang w:val="en-AU"/>
              </w:rPr>
            </w:pPr>
            <w:r w:rsidRPr="007E0295">
              <w:rPr>
                <w:iCs/>
                <w:color w:val="000000"/>
                <w:szCs w:val="18"/>
                <w:lang w:val="en-AU"/>
              </w:rPr>
              <w:t>List the various groups and participant lists on the GeGC Wiki.</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E288862" w14:textId="77777777" w:rsidR="007E0295" w:rsidRPr="007E0295" w:rsidRDefault="007E0295" w:rsidP="007E0295">
            <w:pPr>
              <w:rPr>
                <w:iCs/>
                <w:color w:val="000000"/>
                <w:szCs w:val="18"/>
                <w:lang w:val="en-AU"/>
              </w:rPr>
            </w:pPr>
          </w:p>
        </w:tc>
      </w:tr>
      <w:tr w:rsidR="00F10F06" w:rsidRPr="007E0295" w14:paraId="068595D8"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A5F9FD7" w14:textId="4DD22143" w:rsidR="00F10F06" w:rsidRPr="007E0295" w:rsidRDefault="00F10F06" w:rsidP="007E0295">
            <w:pPr>
              <w:rPr>
                <w:b/>
                <w:bCs/>
                <w:iCs/>
                <w:color w:val="000000"/>
                <w:szCs w:val="18"/>
                <w:lang w:val="en-AU"/>
              </w:rPr>
            </w:pPr>
            <w:r>
              <w:rPr>
                <w:b/>
                <w:bCs/>
                <w:iCs/>
                <w:color w:val="000000"/>
                <w:szCs w:val="18"/>
                <w:lang w:val="en-AU"/>
              </w:rPr>
              <w:t>08-01</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183DB76" w14:textId="3F8AE30F" w:rsidR="00F10F06" w:rsidRPr="007E0295" w:rsidRDefault="00F10F06" w:rsidP="007E0295">
            <w:pPr>
              <w:rPr>
                <w:iCs/>
                <w:color w:val="000000"/>
                <w:szCs w:val="18"/>
                <w:lang w:val="en-AU"/>
              </w:rPr>
            </w:pPr>
            <w:r>
              <w:rPr>
                <w:iCs/>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6A872E55" w14:textId="01FA03FB" w:rsidR="00F10F06" w:rsidRPr="007E0295" w:rsidRDefault="00F10F06" w:rsidP="007E0295">
            <w:pPr>
              <w:rPr>
                <w:iCs/>
                <w:color w:val="000000"/>
                <w:szCs w:val="18"/>
                <w:lang w:val="en-AU"/>
              </w:rPr>
            </w:pPr>
            <w:r>
              <w:rPr>
                <w:color w:val="000000"/>
                <w:szCs w:val="18"/>
                <w:lang w:val="en-AU"/>
              </w:rPr>
              <w:t>P</w:t>
            </w:r>
            <w:r w:rsidRPr="00F10F06">
              <w:rPr>
                <w:color w:val="000000"/>
                <w:szCs w:val="18"/>
                <w:lang w:val="en-AU"/>
              </w:rPr>
              <w:t>rovide a document on the withdrawal of anyRoam as Roaming Operator of the USA.</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F096571" w14:textId="77777777" w:rsidR="00F10F06" w:rsidRPr="007E0295" w:rsidRDefault="00F10F06" w:rsidP="007E0295">
            <w:pPr>
              <w:rPr>
                <w:iCs/>
                <w:color w:val="000000"/>
                <w:szCs w:val="18"/>
                <w:lang w:val="en-AU"/>
              </w:rPr>
            </w:pPr>
          </w:p>
        </w:tc>
      </w:tr>
      <w:tr w:rsidR="007653F5" w:rsidRPr="007E0295" w14:paraId="7DFA6D6A"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D4D0507" w14:textId="0B4472B9" w:rsidR="007653F5" w:rsidRDefault="007653F5" w:rsidP="007E0295">
            <w:pPr>
              <w:rPr>
                <w:b/>
                <w:bCs/>
                <w:iCs/>
                <w:color w:val="000000"/>
                <w:szCs w:val="18"/>
                <w:lang w:val="en-AU"/>
              </w:rPr>
            </w:pPr>
            <w:r>
              <w:rPr>
                <w:b/>
                <w:bCs/>
                <w:iCs/>
                <w:color w:val="000000"/>
                <w:szCs w:val="18"/>
                <w:lang w:val="en-AU"/>
              </w:rPr>
              <w:t>08-02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EC6A480" w14:textId="5BF1D662" w:rsidR="007653F5" w:rsidRDefault="007653F5" w:rsidP="007E0295">
            <w:pPr>
              <w:rPr>
                <w:iCs/>
                <w:color w:val="000000"/>
                <w:szCs w:val="18"/>
                <w:lang w:val="en-AU"/>
              </w:rPr>
            </w:pPr>
            <w:r>
              <w:rPr>
                <w:iCs/>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5A19CDE" w14:textId="559A7EA1" w:rsidR="007653F5" w:rsidRDefault="007653F5" w:rsidP="007E0295">
            <w:pPr>
              <w:rPr>
                <w:color w:val="000000"/>
                <w:szCs w:val="18"/>
                <w:lang w:val="en-AU"/>
              </w:rPr>
            </w:pPr>
            <w:r>
              <w:rPr>
                <w:color w:val="000000"/>
                <w:szCs w:val="18"/>
                <w:lang w:val="en-AU"/>
              </w:rPr>
              <w:t>P</w:t>
            </w:r>
            <w:r w:rsidRPr="00F10F06">
              <w:rPr>
                <w:color w:val="000000"/>
                <w:szCs w:val="18"/>
                <w:lang w:val="en-AU"/>
              </w:rPr>
              <w:t>rovide the Secretary with an electronic version of the Compliance</w:t>
            </w:r>
            <w:r>
              <w:rPr>
                <w:color w:val="000000"/>
                <w:szCs w:val="18"/>
                <w:lang w:val="en-AU"/>
              </w:rPr>
              <w:t xml:space="preserve"> Statement signed by Internet2.</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40BA65F" w14:textId="77777777" w:rsidR="007653F5" w:rsidRPr="007E0295" w:rsidRDefault="007653F5" w:rsidP="007E0295">
            <w:pPr>
              <w:rPr>
                <w:iCs/>
                <w:color w:val="000000"/>
                <w:szCs w:val="18"/>
                <w:lang w:val="en-AU"/>
              </w:rPr>
            </w:pPr>
          </w:p>
        </w:tc>
      </w:tr>
      <w:tr w:rsidR="007653F5" w:rsidRPr="007E0295" w14:paraId="57F9791F"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74B1F46" w14:textId="18A88796" w:rsidR="007653F5" w:rsidRDefault="007653F5" w:rsidP="007E0295">
            <w:pPr>
              <w:rPr>
                <w:b/>
                <w:bCs/>
                <w:iCs/>
                <w:color w:val="000000"/>
                <w:szCs w:val="18"/>
                <w:lang w:val="en-AU"/>
              </w:rPr>
            </w:pPr>
            <w:r>
              <w:rPr>
                <w:b/>
                <w:bCs/>
                <w:iCs/>
                <w:color w:val="000000"/>
                <w:szCs w:val="18"/>
                <w:lang w:val="en-AU"/>
              </w:rPr>
              <w:t>08-03</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7FBB2C4" w14:textId="1466397F" w:rsidR="007653F5" w:rsidRDefault="007653F5" w:rsidP="007E0295">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E061074" w14:textId="5357FC28" w:rsidR="007653F5" w:rsidRDefault="007653F5" w:rsidP="007E0295">
            <w:pPr>
              <w:rPr>
                <w:color w:val="000000"/>
                <w:szCs w:val="18"/>
                <w:lang w:val="en-AU"/>
              </w:rPr>
            </w:pPr>
            <w:r>
              <w:rPr>
                <w:color w:val="000000"/>
                <w:szCs w:val="18"/>
                <w:lang w:val="en-AU"/>
              </w:rPr>
              <w:t>Sub</w:t>
            </w:r>
            <w:r w:rsidRPr="00F10F06">
              <w:rPr>
                <w:color w:val="000000"/>
                <w:szCs w:val="18"/>
                <w:lang w:val="en-AU"/>
              </w:rPr>
              <w:t xml:space="preserve">mit the request </w:t>
            </w:r>
            <w:r>
              <w:rPr>
                <w:color w:val="000000"/>
                <w:szCs w:val="18"/>
                <w:lang w:val="en-AU"/>
              </w:rPr>
              <w:t xml:space="preserve">for Internet2 as RO for USA </w:t>
            </w:r>
            <w:r w:rsidRPr="00F10F06">
              <w:rPr>
                <w:color w:val="000000"/>
                <w:szCs w:val="18"/>
                <w:lang w:val="en-AU"/>
              </w:rPr>
              <w:t>to TEC for approval.</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9B1E060" w14:textId="71716ABD" w:rsidR="007653F5" w:rsidRPr="007653F5" w:rsidRDefault="007653F5" w:rsidP="007E0295">
            <w:pPr>
              <w:rPr>
                <w:i/>
                <w:iCs/>
                <w:color w:val="000000"/>
                <w:szCs w:val="18"/>
                <w:lang w:val="en-AU"/>
              </w:rPr>
            </w:pPr>
            <w:r>
              <w:rPr>
                <w:i/>
                <w:iCs/>
                <w:color w:val="000000"/>
                <w:szCs w:val="18"/>
                <w:lang w:val="en-AU"/>
              </w:rPr>
              <w:t>Dependent on 08-02</w:t>
            </w:r>
          </w:p>
        </w:tc>
      </w:tr>
      <w:tr w:rsidR="007653F5" w:rsidRPr="007E0295" w14:paraId="6840D635"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DE3EBF3" w14:textId="0DF75D0A" w:rsidR="007653F5" w:rsidRDefault="007653F5" w:rsidP="007E0295">
            <w:pPr>
              <w:rPr>
                <w:b/>
                <w:bCs/>
                <w:iCs/>
                <w:color w:val="000000"/>
                <w:szCs w:val="18"/>
                <w:lang w:val="en-AU"/>
              </w:rPr>
            </w:pPr>
            <w:r>
              <w:rPr>
                <w:b/>
                <w:bCs/>
                <w:iCs/>
                <w:color w:val="000000"/>
                <w:szCs w:val="18"/>
                <w:lang w:val="en-AU"/>
              </w:rPr>
              <w:t>08-04</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BDF7DCC" w14:textId="65B90DA4" w:rsidR="007653F5" w:rsidRDefault="007653F5" w:rsidP="007E0295">
            <w:pPr>
              <w:rPr>
                <w:iCs/>
                <w:color w:val="000000"/>
                <w:szCs w:val="18"/>
                <w:lang w:val="en-AU"/>
              </w:rPr>
            </w:pPr>
            <w:r>
              <w:rPr>
                <w:iCs/>
                <w:color w:val="000000"/>
                <w:szCs w:val="18"/>
                <w:lang w:val="en-AU"/>
              </w:rPr>
              <w:t>Philippe</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7EA07F9" w14:textId="4E0B4EEE" w:rsidR="007653F5" w:rsidRDefault="007653F5" w:rsidP="007653F5">
            <w:pPr>
              <w:rPr>
                <w:color w:val="000000"/>
                <w:szCs w:val="18"/>
                <w:lang w:val="en-AU"/>
              </w:rPr>
            </w:pPr>
            <w:r>
              <w:rPr>
                <w:color w:val="000000"/>
                <w:szCs w:val="18"/>
                <w:lang w:val="en-AU"/>
              </w:rPr>
              <w:t>Table</w:t>
            </w:r>
            <w:r w:rsidRPr="00F10F06">
              <w:rPr>
                <w:color w:val="000000"/>
                <w:szCs w:val="18"/>
                <w:lang w:val="en-AU"/>
              </w:rPr>
              <w:t xml:space="preserve"> a proposal on either: Appendix C wording requirement to the Compliance Statement, Global AUP or do nothing.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7840C7E0" w14:textId="2F3F2BCB" w:rsidR="007653F5" w:rsidRDefault="007653F5" w:rsidP="007E0295">
            <w:pPr>
              <w:rPr>
                <w:i/>
                <w:iCs/>
                <w:color w:val="000000"/>
                <w:szCs w:val="18"/>
                <w:lang w:val="en-AU"/>
              </w:rPr>
            </w:pPr>
            <w:r>
              <w:rPr>
                <w:i/>
                <w:iCs/>
                <w:color w:val="000000"/>
                <w:szCs w:val="18"/>
                <w:lang w:val="en-AU"/>
              </w:rPr>
              <w:t>1 week prior to 9</w:t>
            </w:r>
            <w:r w:rsidRPr="007653F5">
              <w:rPr>
                <w:i/>
                <w:iCs/>
                <w:color w:val="000000"/>
                <w:szCs w:val="18"/>
                <w:vertAlign w:val="superscript"/>
                <w:lang w:val="en-AU"/>
              </w:rPr>
              <w:t>th</w:t>
            </w:r>
            <w:r>
              <w:rPr>
                <w:i/>
                <w:iCs/>
                <w:color w:val="000000"/>
                <w:szCs w:val="18"/>
                <w:lang w:val="en-AU"/>
              </w:rPr>
              <w:t xml:space="preserve"> Meeting</w:t>
            </w:r>
          </w:p>
        </w:tc>
      </w:tr>
      <w:tr w:rsidR="007653F5" w:rsidRPr="007E0295" w14:paraId="5DA144AF"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8BEB53F" w14:textId="2ED07CFC" w:rsidR="007653F5" w:rsidRDefault="007653F5" w:rsidP="007E0295">
            <w:pPr>
              <w:rPr>
                <w:b/>
                <w:bCs/>
                <w:iCs/>
                <w:color w:val="000000"/>
                <w:szCs w:val="18"/>
                <w:lang w:val="en-AU"/>
              </w:rPr>
            </w:pPr>
            <w:r>
              <w:rPr>
                <w:b/>
                <w:bCs/>
                <w:iCs/>
                <w:color w:val="000000"/>
                <w:szCs w:val="18"/>
                <w:lang w:val="en-AU"/>
              </w:rPr>
              <w:t>08-05</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73C22CE" w14:textId="0F5795FC" w:rsidR="007653F5" w:rsidRDefault="007653F5" w:rsidP="007E0295">
            <w:pPr>
              <w:rPr>
                <w:iCs/>
                <w:color w:val="000000"/>
                <w:szCs w:val="18"/>
                <w:lang w:val="en-AU"/>
              </w:rPr>
            </w:pPr>
            <w:r>
              <w:rPr>
                <w:iCs/>
                <w:color w:val="000000"/>
                <w:szCs w:val="18"/>
                <w:lang w:val="en-AU"/>
              </w:rPr>
              <w:t>Stefan</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49100869" w14:textId="5D3288F3" w:rsidR="007653F5" w:rsidRDefault="007653F5" w:rsidP="007653F5">
            <w:pPr>
              <w:rPr>
                <w:color w:val="000000"/>
                <w:szCs w:val="18"/>
                <w:lang w:val="en-AU"/>
              </w:rPr>
            </w:pPr>
            <w:r>
              <w:rPr>
                <w:color w:val="000000"/>
                <w:szCs w:val="18"/>
                <w:lang w:val="en-AU"/>
              </w:rPr>
              <w:t>I</w:t>
            </w:r>
            <w:r w:rsidRPr="00F10F06">
              <w:rPr>
                <w:color w:val="000000"/>
                <w:szCs w:val="18"/>
                <w:lang w:val="en-AU"/>
              </w:rPr>
              <w:t>nvestiga</w:t>
            </w:r>
            <w:r>
              <w:rPr>
                <w:color w:val="000000"/>
                <w:szCs w:val="18"/>
                <w:lang w:val="en-AU"/>
              </w:rPr>
              <w:t>te transitive trust for eduPKI.</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071F7A3E" w14:textId="77777777" w:rsidR="007653F5" w:rsidRDefault="007653F5" w:rsidP="007E0295">
            <w:pPr>
              <w:rPr>
                <w:i/>
                <w:iCs/>
                <w:color w:val="000000"/>
                <w:szCs w:val="18"/>
                <w:lang w:val="en-AU"/>
              </w:rPr>
            </w:pPr>
          </w:p>
        </w:tc>
      </w:tr>
      <w:tr w:rsidR="007653F5" w:rsidRPr="007E0295" w14:paraId="45DC85F7" w14:textId="77777777" w:rsidTr="007E0295">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2A2CC6AB" w14:textId="380C3FBB" w:rsidR="007653F5" w:rsidRDefault="007653F5" w:rsidP="007E0295">
            <w:pPr>
              <w:rPr>
                <w:b/>
                <w:bCs/>
                <w:iCs/>
                <w:color w:val="000000"/>
                <w:szCs w:val="18"/>
                <w:lang w:val="en-AU"/>
              </w:rPr>
            </w:pPr>
            <w:r>
              <w:rPr>
                <w:b/>
                <w:bCs/>
                <w:iCs/>
                <w:color w:val="000000"/>
                <w:szCs w:val="18"/>
                <w:lang w:val="en-AU"/>
              </w:rPr>
              <w:t>08-06</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2CE5143" w14:textId="48F5AB18" w:rsidR="007653F5" w:rsidRDefault="007653F5" w:rsidP="007E0295">
            <w:pPr>
              <w:rPr>
                <w:iCs/>
                <w:color w:val="000000"/>
                <w:szCs w:val="18"/>
                <w:lang w:val="en-AU"/>
              </w:rPr>
            </w:pPr>
            <w:r>
              <w:rPr>
                <w:iCs/>
                <w:color w:val="000000"/>
                <w:szCs w:val="18"/>
                <w:lang w:val="en-AU"/>
              </w:rPr>
              <w:t>Brook</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1010213A" w14:textId="689388AC" w:rsidR="007653F5" w:rsidRDefault="007653F5" w:rsidP="00C917E1">
            <w:pPr>
              <w:rPr>
                <w:color w:val="000000"/>
                <w:szCs w:val="18"/>
                <w:lang w:val="en-AU"/>
              </w:rPr>
            </w:pPr>
            <w:r w:rsidRPr="007653F5">
              <w:rPr>
                <w:color w:val="000000"/>
                <w:szCs w:val="18"/>
                <w:lang w:val="en-AU"/>
              </w:rPr>
              <w:t>GeGC to r</w:t>
            </w:r>
            <w:r w:rsidR="00C917E1">
              <w:rPr>
                <w:color w:val="000000"/>
                <w:szCs w:val="18"/>
                <w:lang w:val="en-AU"/>
              </w:rPr>
              <w:t xml:space="preserve">atify the </w:t>
            </w:r>
            <w:r>
              <w:rPr>
                <w:color w:val="000000"/>
                <w:szCs w:val="18"/>
                <w:lang w:val="en-AU"/>
              </w:rPr>
              <w:t>RadSec keybag.</w:t>
            </w:r>
          </w:p>
        </w:tc>
        <w:tc>
          <w:tcPr>
            <w:tcW w:w="0" w:type="auto"/>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tcPr>
          <w:p w14:paraId="55D77626" w14:textId="77777777" w:rsidR="007653F5" w:rsidRDefault="007653F5" w:rsidP="007E0295">
            <w:pPr>
              <w:rPr>
                <w:i/>
                <w:iCs/>
                <w:color w:val="000000"/>
                <w:szCs w:val="18"/>
                <w:lang w:val="en-AU"/>
              </w:rPr>
            </w:pPr>
          </w:p>
        </w:tc>
      </w:tr>
    </w:tbl>
    <w:p w14:paraId="683569C9" w14:textId="16860371" w:rsidR="007E0295" w:rsidRDefault="007E0295" w:rsidP="007E0295">
      <w:pPr>
        <w:rPr>
          <w:iCs/>
          <w:color w:val="000000"/>
          <w:szCs w:val="18"/>
          <w:lang w:val="en-AU"/>
        </w:rPr>
      </w:pPr>
    </w:p>
    <w:p w14:paraId="39967036" w14:textId="77777777" w:rsidR="00E92F1F" w:rsidRDefault="00E92F1F" w:rsidP="00E92F1F">
      <w:pPr>
        <w:rPr>
          <w:rFonts w:eastAsia="Verdana" w:cs="Verdana"/>
          <w:b/>
          <w:bCs/>
          <w:szCs w:val="18"/>
        </w:rPr>
      </w:pPr>
      <w:r>
        <w:rPr>
          <w:rFonts w:eastAsia="Verdana" w:cs="Verdana"/>
          <w:b/>
          <w:bCs/>
          <w:szCs w:val="18"/>
        </w:rPr>
        <w:t>Document History</w:t>
      </w:r>
    </w:p>
    <w:tbl>
      <w:tblPr>
        <w:tblW w:w="0" w:type="auto"/>
        <w:tblLook w:val="0000" w:firstRow="0" w:lastRow="0" w:firstColumn="0" w:lastColumn="0" w:noHBand="0" w:noVBand="0"/>
      </w:tblPr>
      <w:tblGrid>
        <w:gridCol w:w="1642"/>
        <w:gridCol w:w="5808"/>
        <w:gridCol w:w="1464"/>
      </w:tblGrid>
      <w:tr w:rsidR="00E92F1F" w:rsidRPr="00BE3034" w14:paraId="73819E4B" w14:textId="77777777" w:rsidTr="00E92F1F">
        <w:trPr>
          <w:trHeight w:val="159"/>
        </w:trPr>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5B96E4"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Date</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B88969"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Comment</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7C6028" w14:textId="77777777" w:rsidR="00E92F1F" w:rsidRPr="00BE3034" w:rsidRDefault="00E92F1F" w:rsidP="00E92F1F">
            <w:pPr>
              <w:pStyle w:val="Style-3"/>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contextualSpacing/>
              <w:rPr>
                <w:rFonts w:ascii="Verdana" w:eastAsia="Verdana" w:hAnsi="Verdana" w:cs="Verdana"/>
                <w:b/>
                <w:bCs/>
                <w:color w:val="000000"/>
                <w:sz w:val="18"/>
                <w:szCs w:val="18"/>
              </w:rPr>
            </w:pPr>
            <w:r w:rsidRPr="00BE3034">
              <w:rPr>
                <w:rFonts w:ascii="Verdana" w:eastAsia="Verdana" w:hAnsi="Verdana" w:cs="Verdana"/>
                <w:b/>
                <w:bCs/>
                <w:color w:val="000000"/>
                <w:sz w:val="18"/>
                <w:szCs w:val="18"/>
              </w:rPr>
              <w:t>Status</w:t>
            </w:r>
          </w:p>
        </w:tc>
      </w:tr>
      <w:tr w:rsidR="00E92F1F" w14:paraId="1BB21CA1" w14:textId="77777777" w:rsidTr="00E92F1F">
        <w:trPr>
          <w:trHeight w:val="136"/>
        </w:trPr>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A29330" w14:textId="5F7C88DD" w:rsidR="00E92F1F" w:rsidRDefault="007653F5" w:rsidP="007653F5">
            <w:pPr>
              <w:spacing w:line="240" w:lineRule="auto"/>
            </w:pPr>
            <w:r>
              <w:rPr>
                <w:rFonts w:eastAsia="Verdana" w:cs="Verdana"/>
                <w:b/>
                <w:bCs/>
                <w:szCs w:val="18"/>
              </w:rPr>
              <w:t>23</w:t>
            </w:r>
            <w:r w:rsidR="00FD0220">
              <w:rPr>
                <w:rFonts w:eastAsia="Verdana" w:cs="Verdana"/>
                <w:b/>
                <w:bCs/>
                <w:szCs w:val="18"/>
              </w:rPr>
              <w:t xml:space="preserve"> </w:t>
            </w:r>
            <w:r>
              <w:rPr>
                <w:rFonts w:eastAsia="Verdana" w:cs="Verdana"/>
                <w:b/>
                <w:bCs/>
                <w:szCs w:val="18"/>
              </w:rPr>
              <w:t>May</w:t>
            </w:r>
            <w:r w:rsidR="00A85BC2">
              <w:rPr>
                <w:rFonts w:eastAsia="Verdana" w:cs="Verdana"/>
                <w:b/>
                <w:bCs/>
                <w:szCs w:val="18"/>
              </w:rPr>
              <w:t xml:space="preserve"> 201</w:t>
            </w:r>
            <w:r w:rsidR="00FD0220">
              <w:rPr>
                <w:rFonts w:eastAsia="Verdana" w:cs="Verdana"/>
                <w:b/>
                <w:bCs/>
                <w:szCs w:val="18"/>
              </w:rPr>
              <w:t>2</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F580AA" w14:textId="77777777" w:rsidR="00E92F1F" w:rsidRDefault="00E92F1F" w:rsidP="00E92F1F">
            <w:pPr>
              <w:spacing w:line="240" w:lineRule="auto"/>
            </w:pPr>
            <w:r>
              <w:rPr>
                <w:rFonts w:eastAsia="Verdana" w:cs="Verdana"/>
                <w:szCs w:val="18"/>
              </w:rPr>
              <w:t>Initial text collaboratively written in Google Docs.</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55C6A2" w14:textId="77777777" w:rsidR="00E92F1F" w:rsidRDefault="00E92F1F" w:rsidP="00E92F1F">
            <w:pPr>
              <w:spacing w:line="240" w:lineRule="auto"/>
            </w:pPr>
            <w:r>
              <w:rPr>
                <w:rFonts w:eastAsia="Verdana" w:cs="Verdana"/>
                <w:szCs w:val="18"/>
              </w:rPr>
              <w:t>Internal</w:t>
            </w:r>
          </w:p>
        </w:tc>
      </w:tr>
      <w:tr w:rsidR="00E92F1F" w14:paraId="7817FED5" w14:textId="77777777" w:rsidTr="00E92F1F">
        <w:tc>
          <w:tcPr>
            <w:tcW w:w="16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0115EC" w14:textId="02F84DB9" w:rsidR="00E92F1F" w:rsidRDefault="007653F5" w:rsidP="007653F5">
            <w:pPr>
              <w:spacing w:line="240" w:lineRule="auto"/>
            </w:pPr>
            <w:r>
              <w:rPr>
                <w:rFonts w:eastAsia="Verdana" w:cs="Verdana"/>
                <w:b/>
                <w:bCs/>
                <w:szCs w:val="18"/>
              </w:rPr>
              <w:t>02</w:t>
            </w:r>
            <w:r w:rsidR="00FD0220">
              <w:rPr>
                <w:rFonts w:eastAsia="Verdana" w:cs="Verdana"/>
                <w:b/>
                <w:bCs/>
                <w:szCs w:val="18"/>
              </w:rPr>
              <w:t xml:space="preserve"> </w:t>
            </w:r>
            <w:r>
              <w:rPr>
                <w:rFonts w:eastAsia="Verdana" w:cs="Verdana"/>
                <w:b/>
                <w:bCs/>
                <w:szCs w:val="18"/>
              </w:rPr>
              <w:t>Jul</w:t>
            </w:r>
            <w:r w:rsidR="00FD0220">
              <w:rPr>
                <w:rFonts w:eastAsia="Verdana" w:cs="Verdana"/>
                <w:b/>
                <w:bCs/>
                <w:szCs w:val="18"/>
              </w:rPr>
              <w:t xml:space="preserve"> 2012</w:t>
            </w:r>
          </w:p>
        </w:tc>
        <w:tc>
          <w:tcPr>
            <w:tcW w:w="580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B2B283" w14:textId="77777777" w:rsidR="00E92F1F" w:rsidRDefault="00E92F1F" w:rsidP="00E92F1F">
            <w:pPr>
              <w:spacing w:line="240" w:lineRule="auto"/>
            </w:pPr>
            <w:r>
              <w:rPr>
                <w:rFonts w:eastAsia="Verdana" w:cs="Verdana"/>
                <w:szCs w:val="18"/>
              </w:rPr>
              <w:t>Initial version published for comment.</w:t>
            </w:r>
          </w:p>
        </w:tc>
        <w:tc>
          <w:tcPr>
            <w:tcW w:w="14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7712C5" w14:textId="77777777" w:rsidR="00E92F1F" w:rsidRDefault="00E92F1F" w:rsidP="00E92F1F">
            <w:pPr>
              <w:spacing w:line="240" w:lineRule="auto"/>
            </w:pPr>
            <w:r>
              <w:rPr>
                <w:rFonts w:eastAsia="Verdana" w:cs="Verdana"/>
                <w:szCs w:val="18"/>
              </w:rPr>
              <w:t>Published</w:t>
            </w:r>
          </w:p>
        </w:tc>
      </w:tr>
    </w:tbl>
    <w:p w14:paraId="7803FF93" w14:textId="77777777" w:rsidR="00E92F1F" w:rsidRDefault="00E92F1F" w:rsidP="00C92F6F">
      <w:pPr>
        <w:pStyle w:val="Style-1"/>
        <w:spacing w:line="311" w:lineRule="auto"/>
        <w:rPr>
          <w:rFonts w:ascii="Verdana" w:eastAsia="Verdana" w:hAnsi="Verdana" w:cs="Verdana"/>
          <w:color w:val="000000"/>
          <w:sz w:val="18"/>
          <w:szCs w:val="18"/>
        </w:rPr>
      </w:pPr>
    </w:p>
    <w:sectPr w:rsidR="00E92F1F" w:rsidSect="009B6F24">
      <w:headerReference w:type="default" r:id="rId18"/>
      <w:footerReference w:type="default" r:id="rId19"/>
      <w:headerReference w:type="first" r:id="rId20"/>
      <w:footerReference w:type="first" r:id="rId21"/>
      <w:pgSz w:w="11900" w:h="16840"/>
      <w:pgMar w:top="1704" w:right="1797" w:bottom="1440" w:left="1389" w:header="44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1CC087" w14:textId="77777777" w:rsidR="00C917E1" w:rsidRDefault="00C917E1">
      <w:r>
        <w:separator/>
      </w:r>
    </w:p>
  </w:endnote>
  <w:endnote w:type="continuationSeparator" w:id="0">
    <w:p w14:paraId="68D446E9" w14:textId="77777777" w:rsidR="00C917E1" w:rsidRDefault="00C917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auto"/>
    <w:pitch w:val="variable"/>
    <w:sig w:usb0="A10006FF" w:usb1="4000205B" w:usb2="00000010"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Lucida Grande">
    <w:panose1 w:val="020B0600040502020204"/>
    <w:charset w:val="00"/>
    <w:family w:val="auto"/>
    <w:pitch w:val="variable"/>
    <w:sig w:usb0="E1000AEF" w:usb1="5000A1FF" w:usb2="00000000" w:usb3="00000000" w:csb0="000001B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9E5415" w14:textId="77777777" w:rsidR="00C917E1" w:rsidRDefault="00C917E1">
    <w:pPr>
      <w:pStyle w:val="Footer"/>
    </w:pPr>
    <w:r>
      <w:rPr>
        <w:noProof/>
        <w:szCs w:val="20"/>
        <w:lang w:val="en-US"/>
      </w:rPr>
      <w:drawing>
        <wp:anchor distT="0" distB="0" distL="114300" distR="114300" simplePos="0" relativeHeight="251660800" behindDoc="1" locked="1" layoutInCell="1" allowOverlap="1" wp14:anchorId="4DE62EDC" wp14:editId="12A08AFD">
          <wp:simplePos x="0" y="0"/>
          <wp:positionH relativeFrom="page">
            <wp:posOffset>457200</wp:posOffset>
          </wp:positionH>
          <wp:positionV relativeFrom="page">
            <wp:posOffset>10403840</wp:posOffset>
          </wp:positionV>
          <wp:extent cx="6506210" cy="128270"/>
          <wp:effectExtent l="0" t="0" r="0" b="0"/>
          <wp:wrapNone/>
          <wp:docPr id="9" name="Picture 20"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A40AA" w14:textId="77777777" w:rsidR="00C917E1" w:rsidRDefault="00C917E1">
    <w:pPr>
      <w:pStyle w:val="Footer"/>
    </w:pPr>
    <w:r>
      <w:rPr>
        <w:noProof/>
        <w:szCs w:val="20"/>
        <w:lang w:val="en-US"/>
      </w:rPr>
      <w:drawing>
        <wp:anchor distT="0" distB="0" distL="114300" distR="114300" simplePos="0" relativeHeight="251658752" behindDoc="1" locked="1" layoutInCell="1" allowOverlap="1" wp14:anchorId="65465BDD" wp14:editId="573F1D14">
          <wp:simplePos x="0" y="0"/>
          <wp:positionH relativeFrom="page">
            <wp:posOffset>457200</wp:posOffset>
          </wp:positionH>
          <wp:positionV relativeFrom="page">
            <wp:posOffset>10403840</wp:posOffset>
          </wp:positionV>
          <wp:extent cx="6506210" cy="128270"/>
          <wp:effectExtent l="0" t="0" r="0" b="0"/>
          <wp:wrapNone/>
          <wp:docPr id="7" name="Picture 18" descr="2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2foot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06210" cy="12827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709AF2" w14:textId="77777777" w:rsidR="00C917E1" w:rsidRDefault="00C917E1">
      <w:r>
        <w:separator/>
      </w:r>
    </w:p>
  </w:footnote>
  <w:footnote w:type="continuationSeparator" w:id="0">
    <w:p w14:paraId="516D3C2A" w14:textId="77777777" w:rsidR="00C917E1" w:rsidRDefault="00C917E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039601" w14:textId="77777777" w:rsidR="00C917E1" w:rsidRPr="006B41B7" w:rsidRDefault="00C917E1" w:rsidP="009B6F24">
    <w:pPr>
      <w:pStyle w:val="Header"/>
    </w:pPr>
    <w:r>
      <w:rPr>
        <w:noProof/>
        <w:szCs w:val="20"/>
        <w:lang w:val="en-US"/>
      </w:rPr>
      <w:drawing>
        <wp:anchor distT="0" distB="0" distL="114300" distR="114300" simplePos="0" relativeHeight="251659776" behindDoc="1" locked="1" layoutInCell="1" allowOverlap="1" wp14:anchorId="7CEC8C7B" wp14:editId="19D64951">
          <wp:simplePos x="0" y="0"/>
          <wp:positionH relativeFrom="page">
            <wp:posOffset>907415</wp:posOffset>
          </wp:positionH>
          <wp:positionV relativeFrom="page">
            <wp:posOffset>396240</wp:posOffset>
          </wp:positionV>
          <wp:extent cx="6290945" cy="711200"/>
          <wp:effectExtent l="0" t="0" r="8255" b="0"/>
          <wp:wrapNone/>
          <wp:docPr id="10" name="Picture 19" descr="2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2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0945" cy="7112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6704" behindDoc="0" locked="1" layoutInCell="1" allowOverlap="1" wp14:anchorId="4CC75B00" wp14:editId="16FB0025">
              <wp:simplePos x="0" y="0"/>
              <wp:positionH relativeFrom="page">
                <wp:posOffset>965835</wp:posOffset>
              </wp:positionH>
              <wp:positionV relativeFrom="page">
                <wp:posOffset>345440</wp:posOffset>
              </wp:positionV>
              <wp:extent cx="1483995" cy="571500"/>
              <wp:effectExtent l="0" t="0" r="0" b="12700"/>
              <wp:wrapSquare wrapText="bothSides"/>
              <wp:docPr id="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3995"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B6268" w14:textId="77777777" w:rsidR="00C917E1" w:rsidRPr="00D01F33" w:rsidRDefault="00C917E1" w:rsidP="009B6F24">
                          <w:pPr>
                            <w:pStyle w:val="insertreferencetext"/>
                          </w:pPr>
                          <w:r w:rsidRPr="00D01F33">
                            <w:t>minutes</w:t>
                          </w:r>
                        </w:p>
                        <w:p w14:paraId="060AF6F8" w14:textId="77777777" w:rsidR="00C917E1" w:rsidRDefault="00C917E1" w:rsidP="009B6F24">
                          <w:pPr>
                            <w:pStyle w:val="Header"/>
                          </w:pPr>
                          <w:r w:rsidRPr="006B41B7">
                            <w:t xml:space="preserve">Page </w:t>
                          </w:r>
                          <w:r>
                            <w:fldChar w:fldCharType="begin"/>
                          </w:r>
                          <w:r>
                            <w:instrText xml:space="preserve"> PAGE  \* MERGEFORMAT </w:instrText>
                          </w:r>
                          <w:r>
                            <w:fldChar w:fldCharType="separate"/>
                          </w:r>
                          <w:r w:rsidR="000B6B32">
                            <w:rPr>
                              <w:noProof/>
                            </w:rPr>
                            <w:t>3</w:t>
                          </w:r>
                          <w:r>
                            <w:rPr>
                              <w:noProof/>
                            </w:rPr>
                            <w:fldChar w:fldCharType="end"/>
                          </w:r>
                          <w:r w:rsidRPr="006B41B7">
                            <w:t>/</w:t>
                          </w:r>
                          <w:fldSimple w:instr=" NUMPAGES  \* MERGEFORMAT ">
                            <w:r w:rsidR="000B6B32">
                              <w:rPr>
                                <w:noProof/>
                              </w:rPr>
                              <w:t>4</w:t>
                            </w:r>
                          </w:fldSimple>
                        </w:p>
                        <w:p w14:paraId="6DB12AA2" w14:textId="77777777" w:rsidR="00C917E1" w:rsidRDefault="00C917E1" w:rsidP="009B6F24">
                          <w:pPr>
                            <w:pStyle w:val="insertreferencetex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4" o:spid="_x0000_s1026" type="#_x0000_t202" style="position:absolute;margin-left:76.05pt;margin-top:27.2pt;width:116.85pt;height:4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" filled="f" stroked="f">
              <v:textbox>
                <w:txbxContent>
                  <w:p w14:paraId="2B4B6268" w14:textId="77777777" w:rsidR="00C917E1" w:rsidRPr="00D01F33" w:rsidRDefault="00C917E1" w:rsidP="009B6F24">
                    <w:pPr>
                      <w:pStyle w:val="insertreferencetext"/>
                    </w:pPr>
                    <w:r w:rsidRPr="00D01F33">
                      <w:t>minutes</w:t>
                    </w:r>
                  </w:p>
                  <w:p w14:paraId="060AF6F8" w14:textId="77777777" w:rsidR="00C917E1" w:rsidRDefault="00C917E1" w:rsidP="009B6F24">
                    <w:pPr>
                      <w:pStyle w:val="Header"/>
                    </w:pPr>
                    <w:r w:rsidRPr="006B41B7">
                      <w:t xml:space="preserve">Page </w:t>
                    </w:r>
                    <w:r>
                      <w:fldChar w:fldCharType="begin"/>
                    </w:r>
                    <w:r>
                      <w:instrText xml:space="preserve"> PAGE  \* MERGEFORMAT </w:instrText>
                    </w:r>
                    <w:r>
                      <w:fldChar w:fldCharType="separate"/>
                    </w:r>
                    <w:r w:rsidR="000B6B32">
                      <w:rPr>
                        <w:noProof/>
                      </w:rPr>
                      <w:t>3</w:t>
                    </w:r>
                    <w:r>
                      <w:rPr>
                        <w:noProof/>
                      </w:rPr>
                      <w:fldChar w:fldCharType="end"/>
                    </w:r>
                    <w:r w:rsidRPr="006B41B7">
                      <w:t>/</w:t>
                    </w:r>
                    <w:fldSimple w:instr=" NUMPAGES  \* MERGEFORMAT ">
                      <w:r w:rsidR="000B6B32">
                        <w:rPr>
                          <w:noProof/>
                        </w:rPr>
                        <w:t>4</w:t>
                      </w:r>
                    </w:fldSimple>
                  </w:p>
                  <w:p w14:paraId="6DB12AA2" w14:textId="77777777" w:rsidR="00C917E1" w:rsidRDefault="00C917E1" w:rsidP="009B6F24">
                    <w:pPr>
                      <w:pStyle w:val="insertreferencetext"/>
                    </w:pPr>
                  </w:p>
                </w:txbxContent>
              </v:textbox>
              <w10:wrap type="square" anchorx="page" anchory="page"/>
              <w10:anchorlock/>
            </v:shape>
          </w:pict>
        </mc:Fallback>
      </mc:AlternateContent>
    </w:r>
    <w:r>
      <w:rPr>
        <w:noProof/>
        <w:lang w:val="en-US"/>
      </w:rPr>
      <mc:AlternateContent>
        <mc:Choice Requires="wps">
          <w:drawing>
            <wp:anchor distT="0" distB="0" distL="114300" distR="114300" simplePos="0" relativeHeight="251654656" behindDoc="0" locked="1" layoutInCell="1" allowOverlap="1" wp14:anchorId="3641498F" wp14:editId="01AFBCAF">
              <wp:simplePos x="0" y="0"/>
              <wp:positionH relativeFrom="page">
                <wp:posOffset>2451735</wp:posOffset>
              </wp:positionH>
              <wp:positionV relativeFrom="page">
                <wp:posOffset>345440</wp:posOffset>
              </wp:positionV>
              <wp:extent cx="2644775" cy="561975"/>
              <wp:effectExtent l="0" t="0" r="0" b="0"/>
              <wp:wrapSquare wrapText="bothSides"/>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561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BBA138" w14:textId="77777777" w:rsidR="00C917E1" w:rsidRPr="00D01F33" w:rsidRDefault="00C917E1" w:rsidP="009B6F24">
                          <w:pPr>
                            <w:pStyle w:val="Headertitle"/>
                          </w:pPr>
                          <w:r w:rsidRPr="00D01F33">
                            <w:t>t</w:t>
                          </w:r>
                          <w:r>
                            <w:t xml:space="preserve">itle </w:t>
                          </w:r>
                          <w:r w:rsidRPr="00D01F33">
                            <w:t>/reference</w:t>
                          </w:r>
                        </w:p>
                        <w:bookmarkStart w:id="9" w:name="sub2"/>
                        <w:bookmarkEnd w:id="9"/>
                        <w:p w14:paraId="7924A7A0" w14:textId="1926FAAA" w:rsidR="00C917E1" w:rsidRDefault="00C917E1" w:rsidP="009B6F24">
                          <w:pPr>
                            <w:pStyle w:val="Header"/>
                          </w:pPr>
                          <w:r>
                            <w:fldChar w:fldCharType="begin"/>
                          </w:r>
                          <w:r>
                            <w:instrText xml:space="preserve"> REF  prepdate  \* MERGEFORMAT </w:instrText>
                          </w:r>
                          <w:r>
                            <w:fldChar w:fldCharType="separate"/>
                          </w:r>
                          <w:r>
                            <w:t>Minutes of the 8</w:t>
                          </w:r>
                          <w:r w:rsidRPr="002A75CA">
                            <w:rPr>
                              <w:vertAlign w:val="superscript"/>
                            </w:rPr>
                            <w:t>th</w:t>
                          </w:r>
                          <w:r>
                            <w:t xml:space="preserve"> GeGC Meeting</w:t>
                          </w:r>
                          <w:r>
                            <w:fldChar w:fldCharType="end"/>
                          </w:r>
                        </w:p>
                        <w:p w14:paraId="0E3F8D81" w14:textId="02240A18" w:rsidR="00C917E1" w:rsidRDefault="00C917E1" w:rsidP="009B6F24">
                          <w:pPr>
                            <w:pStyle w:val="Header"/>
                          </w:pPr>
                          <w:r>
                            <w:t>TSec(12)027</w:t>
                          </w:r>
                        </w:p>
                        <w:p w14:paraId="37244264" w14:textId="77777777" w:rsidR="00C917E1" w:rsidRDefault="00C917E1" w:rsidP="009B6F24">
                          <w:pPr>
                            <w:pStyle w:val="Header"/>
                          </w:pPr>
                          <w:r>
                            <w:br/>
                          </w:r>
                          <w:bookmarkStart w:id="10" w:name="ref2"/>
                          <w:bookmarkEnd w:id="10"/>
                          <w:r>
                            <w:br/>
                          </w: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193.05pt;margin-top:27.2pt;width:208.25pt;height:44.2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" filled="f" stroked="f">
              <v:textbox>
                <w:txbxContent>
                  <w:p w14:paraId="40BBA138" w14:textId="77777777" w:rsidR="00C917E1" w:rsidRPr="00D01F33" w:rsidRDefault="00C917E1" w:rsidP="009B6F24">
                    <w:pPr>
                      <w:pStyle w:val="Headertitle"/>
                    </w:pPr>
                    <w:r w:rsidRPr="00D01F33">
                      <w:t>t</w:t>
                    </w:r>
                    <w:r>
                      <w:t xml:space="preserve">itle </w:t>
                    </w:r>
                    <w:r w:rsidRPr="00D01F33">
                      <w:t>/reference</w:t>
                    </w:r>
                  </w:p>
                  <w:bookmarkStart w:id="11" w:name="sub2"/>
                  <w:bookmarkEnd w:id="11"/>
                  <w:p w14:paraId="7924A7A0" w14:textId="1926FAAA" w:rsidR="00C917E1" w:rsidRDefault="00C917E1" w:rsidP="009B6F24">
                    <w:pPr>
                      <w:pStyle w:val="Header"/>
                    </w:pPr>
                    <w:r>
                      <w:fldChar w:fldCharType="begin"/>
                    </w:r>
                    <w:r>
                      <w:instrText xml:space="preserve"> REF  prepdate  \* MERGEFORMAT </w:instrText>
                    </w:r>
                    <w:r>
                      <w:fldChar w:fldCharType="separate"/>
                    </w:r>
                    <w:r>
                      <w:t>Minutes of the 8</w:t>
                    </w:r>
                    <w:r w:rsidRPr="002A75CA">
                      <w:rPr>
                        <w:vertAlign w:val="superscript"/>
                      </w:rPr>
                      <w:t>th</w:t>
                    </w:r>
                    <w:r>
                      <w:t xml:space="preserve"> GeGC Meeting</w:t>
                    </w:r>
                    <w:r>
                      <w:fldChar w:fldCharType="end"/>
                    </w:r>
                  </w:p>
                  <w:p w14:paraId="0E3F8D81" w14:textId="02240A18" w:rsidR="00C917E1" w:rsidRDefault="00C917E1" w:rsidP="009B6F24">
                    <w:pPr>
                      <w:pStyle w:val="Header"/>
                    </w:pPr>
                    <w:r>
                      <w:t>TSec(12)027</w:t>
                    </w:r>
                  </w:p>
                  <w:p w14:paraId="37244264" w14:textId="77777777" w:rsidR="00C917E1" w:rsidRDefault="00C917E1" w:rsidP="009B6F24">
                    <w:pPr>
                      <w:pStyle w:val="Header"/>
                    </w:pPr>
                    <w:r>
                      <w:br/>
                    </w:r>
                    <w:bookmarkStart w:id="12" w:name="ref2"/>
                    <w:bookmarkEnd w:id="12"/>
                    <w:r>
                      <w:br/>
                    </w:r>
                    <w:r>
                      <w:br/>
                    </w:r>
                  </w:p>
                </w:txbxContent>
              </v:textbox>
              <w10:wrap type="square" anchorx="page" anchory="page"/>
              <w10:anchorlock/>
            </v:shape>
          </w:pict>
        </mc:Fallback>
      </mc:AlternateContent>
    </w:r>
    <w:r w:rsidRPr="006B41B7">
      <w:tab/>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D6954" w14:textId="77777777" w:rsidR="00C917E1" w:rsidRPr="00871E1C" w:rsidRDefault="00C917E1" w:rsidP="009B6F24">
    <w:pPr>
      <w:pStyle w:val="Header"/>
    </w:pPr>
    <w:r>
      <w:rPr>
        <w:noProof/>
        <w:szCs w:val="20"/>
        <w:lang w:val="en-US"/>
      </w:rPr>
      <w:drawing>
        <wp:anchor distT="0" distB="0" distL="114300" distR="114300" simplePos="0" relativeHeight="251657728" behindDoc="1" locked="1" layoutInCell="1" allowOverlap="1" wp14:anchorId="3400C6F4" wp14:editId="1CDD5D94">
          <wp:simplePos x="0" y="0"/>
          <wp:positionH relativeFrom="page">
            <wp:posOffset>457200</wp:posOffset>
          </wp:positionH>
          <wp:positionV relativeFrom="page">
            <wp:posOffset>288290</wp:posOffset>
          </wp:positionV>
          <wp:extent cx="5960745" cy="1532255"/>
          <wp:effectExtent l="0" t="0" r="8255" b="0"/>
          <wp:wrapNone/>
          <wp:docPr id="8" name="Picture 17" descr="1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1heade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60745" cy="15322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szCs w:val="20"/>
        <w:lang w:val="en-US"/>
      </w:rPr>
      <mc:AlternateContent>
        <mc:Choice Requires="wps">
          <w:drawing>
            <wp:anchor distT="0" distB="0" distL="114300" distR="114300" simplePos="0" relativeHeight="251655680" behindDoc="0" locked="1" layoutInCell="1" allowOverlap="1" wp14:anchorId="735BAF8F" wp14:editId="1F6AF504">
              <wp:simplePos x="0" y="0"/>
              <wp:positionH relativeFrom="page">
                <wp:posOffset>2435860</wp:posOffset>
              </wp:positionH>
              <wp:positionV relativeFrom="page">
                <wp:posOffset>231140</wp:posOffset>
              </wp:positionV>
              <wp:extent cx="2644775" cy="1371600"/>
              <wp:effectExtent l="0" t="0" r="0" b="0"/>
              <wp:wrapSquare wrapText="bothSides"/>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4775" cy="137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4BDFA6" w14:textId="77777777" w:rsidR="00C917E1" w:rsidRPr="00D01F33" w:rsidRDefault="00C917E1" w:rsidP="00DF4AA8">
                          <w:pPr>
                            <w:pStyle w:val="Headertitle"/>
                          </w:pPr>
                          <w:r w:rsidRPr="00D01F33">
                            <w:t>minutes</w:t>
                          </w:r>
                        </w:p>
                        <w:p w14:paraId="59CFDD23" w14:textId="77777777" w:rsidR="00C917E1" w:rsidRPr="006B41B7" w:rsidRDefault="00C917E1" w:rsidP="009B6F24">
                          <w:pPr>
                            <w:pStyle w:val="Header"/>
                          </w:pPr>
                          <w:r w:rsidRPr="006B41B7">
                            <w:t xml:space="preserve">Page </w:t>
                          </w:r>
                          <w:r>
                            <w:fldChar w:fldCharType="begin"/>
                          </w:r>
                          <w:r>
                            <w:instrText xml:space="preserve"> PAGE  \* MERGEFORMAT </w:instrText>
                          </w:r>
                          <w:r>
                            <w:fldChar w:fldCharType="separate"/>
                          </w:r>
                          <w:r w:rsidR="000B6B32">
                            <w:rPr>
                              <w:noProof/>
                            </w:rPr>
                            <w:t>1</w:t>
                          </w:r>
                          <w:r>
                            <w:rPr>
                              <w:noProof/>
                            </w:rPr>
                            <w:fldChar w:fldCharType="end"/>
                          </w:r>
                          <w:r w:rsidRPr="006B41B7">
                            <w:t>/</w:t>
                          </w:r>
                          <w:fldSimple w:instr=" NUMPAGES  \* MERGEFORMAT ">
                            <w:r w:rsidR="000B6B32">
                              <w:rPr>
                                <w:noProof/>
                              </w:rPr>
                              <w:t>2</w:t>
                            </w:r>
                          </w:fldSimple>
                        </w:p>
                        <w:p w14:paraId="16636EE5" w14:textId="77777777" w:rsidR="00C917E1" w:rsidRPr="00871E1C" w:rsidRDefault="00C917E1" w:rsidP="009B6F24">
                          <w:pPr>
                            <w:pStyle w:val="Header"/>
                          </w:pPr>
                          <w:r>
                            <w:rPr>
                              <w:rStyle w:val="HeadertitleChar"/>
                            </w:rPr>
                            <w:t>title / reference</w:t>
                          </w:r>
                        </w:p>
                        <w:bookmarkStart w:id="13" w:name="subject"/>
                        <w:bookmarkStart w:id="14" w:name="prepdate"/>
                        <w:bookmarkEnd w:id="13"/>
                        <w:p w14:paraId="7FA1FF3C" w14:textId="7C17A14A" w:rsidR="00C917E1" w:rsidRDefault="00C917E1" w:rsidP="009B6F24">
                          <w:pPr>
                            <w:pStyle w:val="Header"/>
                          </w:pPr>
                          <w:r>
                            <w:fldChar w:fldCharType="begin"/>
                          </w:r>
                          <w:r>
                            <w:instrText xml:space="preserve"> FILLIN  "Insert minute preparation date:"  \* MERGEFORMAT </w:instrText>
                          </w:r>
                          <w:r>
                            <w:fldChar w:fldCharType="separate"/>
                          </w:r>
                          <w:r>
                            <w:t>Minutes of the 8</w:t>
                          </w:r>
                          <w:r w:rsidRPr="00B15A0C">
                            <w:rPr>
                              <w:vertAlign w:val="superscript"/>
                            </w:rPr>
                            <w:t>th</w:t>
                          </w:r>
                          <w:r>
                            <w:t xml:space="preserve"> GeGC Meeting</w:t>
                          </w:r>
                          <w:r>
                            <w:fldChar w:fldCharType="end"/>
                          </w:r>
                          <w:bookmarkEnd w:id="14"/>
                          <w:r w:rsidRPr="00871E1C">
                            <w:br/>
                          </w:r>
                          <w:bookmarkStart w:id="15" w:name="reference"/>
                          <w:bookmarkEnd w:id="15"/>
                          <w:r>
                            <w:t>TSec(12)027</w:t>
                          </w:r>
                        </w:p>
                        <w:p w14:paraId="04C99BE8" w14:textId="77777777" w:rsidR="00C917E1" w:rsidRDefault="00C917E1" w:rsidP="009B6F24">
                          <w:pPr>
                            <w:pStyle w:val="Header"/>
                          </w:pPr>
                          <w:r>
                            <w:br/>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2" o:spid="_x0000_s1028" type="#_x0000_t202" style="position:absolute;margin-left:191.8pt;margin-top:18.2pt;width:208.25pt;height:108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" filled="f" stroked="f">
              <v:textbox>
                <w:txbxContent>
                  <w:p w14:paraId="604BDFA6" w14:textId="77777777" w:rsidR="00C917E1" w:rsidRPr="00D01F33" w:rsidRDefault="00C917E1" w:rsidP="00DF4AA8">
                    <w:pPr>
                      <w:pStyle w:val="Headertitle"/>
                    </w:pPr>
                    <w:r w:rsidRPr="00D01F33">
                      <w:t>minutes</w:t>
                    </w:r>
                  </w:p>
                  <w:p w14:paraId="59CFDD23" w14:textId="77777777" w:rsidR="00C917E1" w:rsidRPr="006B41B7" w:rsidRDefault="00C917E1" w:rsidP="009B6F24">
                    <w:pPr>
                      <w:pStyle w:val="Header"/>
                    </w:pPr>
                    <w:r w:rsidRPr="006B41B7">
                      <w:t xml:space="preserve">Page </w:t>
                    </w:r>
                    <w:r>
                      <w:fldChar w:fldCharType="begin"/>
                    </w:r>
                    <w:r>
                      <w:instrText xml:space="preserve"> PAGE  \* MERGEFORMAT </w:instrText>
                    </w:r>
                    <w:r>
                      <w:fldChar w:fldCharType="separate"/>
                    </w:r>
                    <w:r w:rsidR="000B6B32">
                      <w:rPr>
                        <w:noProof/>
                      </w:rPr>
                      <w:t>1</w:t>
                    </w:r>
                    <w:r>
                      <w:rPr>
                        <w:noProof/>
                      </w:rPr>
                      <w:fldChar w:fldCharType="end"/>
                    </w:r>
                    <w:r w:rsidRPr="006B41B7">
                      <w:t>/</w:t>
                    </w:r>
                    <w:fldSimple w:instr=" NUMPAGES  \* MERGEFORMAT ">
                      <w:r w:rsidR="000B6B32">
                        <w:rPr>
                          <w:noProof/>
                        </w:rPr>
                        <w:t>2</w:t>
                      </w:r>
                    </w:fldSimple>
                  </w:p>
                  <w:p w14:paraId="16636EE5" w14:textId="77777777" w:rsidR="00C917E1" w:rsidRPr="00871E1C" w:rsidRDefault="00C917E1" w:rsidP="009B6F24">
                    <w:pPr>
                      <w:pStyle w:val="Header"/>
                    </w:pPr>
                    <w:r>
                      <w:rPr>
                        <w:rStyle w:val="HeadertitleChar"/>
                      </w:rPr>
                      <w:t>title / reference</w:t>
                    </w:r>
                  </w:p>
                  <w:bookmarkStart w:id="16" w:name="subject"/>
                  <w:bookmarkStart w:id="17" w:name="prepdate"/>
                  <w:bookmarkEnd w:id="16"/>
                  <w:p w14:paraId="7FA1FF3C" w14:textId="7C17A14A" w:rsidR="00C917E1" w:rsidRDefault="00C917E1" w:rsidP="009B6F24">
                    <w:pPr>
                      <w:pStyle w:val="Header"/>
                    </w:pPr>
                    <w:r>
                      <w:fldChar w:fldCharType="begin"/>
                    </w:r>
                    <w:r>
                      <w:instrText xml:space="preserve"> FILLIN  "Insert minute preparation date:"  \* MERGEFORMAT </w:instrText>
                    </w:r>
                    <w:r>
                      <w:fldChar w:fldCharType="separate"/>
                    </w:r>
                    <w:r>
                      <w:t>Minutes of the 8</w:t>
                    </w:r>
                    <w:r w:rsidRPr="00B15A0C">
                      <w:rPr>
                        <w:vertAlign w:val="superscript"/>
                      </w:rPr>
                      <w:t>th</w:t>
                    </w:r>
                    <w:r>
                      <w:t xml:space="preserve"> GeGC Meeting</w:t>
                    </w:r>
                    <w:r>
                      <w:fldChar w:fldCharType="end"/>
                    </w:r>
                    <w:bookmarkEnd w:id="17"/>
                    <w:r w:rsidRPr="00871E1C">
                      <w:br/>
                    </w:r>
                    <w:bookmarkStart w:id="18" w:name="reference"/>
                    <w:bookmarkEnd w:id="18"/>
                    <w:r>
                      <w:t>TSec(12)027</w:t>
                    </w:r>
                  </w:p>
                  <w:p w14:paraId="04C99BE8" w14:textId="77777777" w:rsidR="00C917E1" w:rsidRDefault="00C917E1" w:rsidP="009B6F24">
                    <w:pPr>
                      <w:pStyle w:val="Header"/>
                    </w:pPr>
                    <w:r>
                      <w:br/>
                    </w:r>
                  </w:p>
                </w:txbxContent>
              </v:textbox>
              <w10:wrap type="square" anchorx="page" anchory="page"/>
              <w10:anchorlock/>
            </v:shape>
          </w:pict>
        </mc:Fallback>
      </mc:AlternateConten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FE627F"/>
    <w:multiLevelType w:val="multilevel"/>
    <w:tmpl w:val="BFD60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26E1EC8"/>
    <w:multiLevelType w:val="hybridMultilevel"/>
    <w:tmpl w:val="20BC44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3C928A9"/>
    <w:multiLevelType w:val="hybridMultilevel"/>
    <w:tmpl w:val="14E4B3C4"/>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defaultTabStop w:val="720"/>
  <w:displayHorizontalDrawingGridEvery w:val="0"/>
  <w:displayVerticalDrawingGridEvery w:val="0"/>
  <w:doNotUseMarginsForDrawingGridOrigin/>
  <w:noPunctuationKerning/>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AF5"/>
    <w:rsid w:val="00025A76"/>
    <w:rsid w:val="00037AA0"/>
    <w:rsid w:val="000564DD"/>
    <w:rsid w:val="00082E51"/>
    <w:rsid w:val="00083229"/>
    <w:rsid w:val="000838C0"/>
    <w:rsid w:val="00084950"/>
    <w:rsid w:val="00084D19"/>
    <w:rsid w:val="000B22AE"/>
    <w:rsid w:val="000B36C1"/>
    <w:rsid w:val="000B6B32"/>
    <w:rsid w:val="000C03AC"/>
    <w:rsid w:val="000C4EFC"/>
    <w:rsid w:val="000C583D"/>
    <w:rsid w:val="000D16EE"/>
    <w:rsid w:val="000D431C"/>
    <w:rsid w:val="000F29D1"/>
    <w:rsid w:val="001049F3"/>
    <w:rsid w:val="001345A4"/>
    <w:rsid w:val="001376D7"/>
    <w:rsid w:val="001514D5"/>
    <w:rsid w:val="001532E6"/>
    <w:rsid w:val="00166E22"/>
    <w:rsid w:val="001802AF"/>
    <w:rsid w:val="001964E6"/>
    <w:rsid w:val="001C2392"/>
    <w:rsid w:val="001C5BF6"/>
    <w:rsid w:val="001C7AF3"/>
    <w:rsid w:val="001C7F9A"/>
    <w:rsid w:val="001E65EB"/>
    <w:rsid w:val="001E697D"/>
    <w:rsid w:val="001F72E6"/>
    <w:rsid w:val="002052BC"/>
    <w:rsid w:val="00210ABE"/>
    <w:rsid w:val="00213F9D"/>
    <w:rsid w:val="00214008"/>
    <w:rsid w:val="00225ED7"/>
    <w:rsid w:val="00233A97"/>
    <w:rsid w:val="00242128"/>
    <w:rsid w:val="002432E5"/>
    <w:rsid w:val="002611A0"/>
    <w:rsid w:val="002662F3"/>
    <w:rsid w:val="00267601"/>
    <w:rsid w:val="00271CD3"/>
    <w:rsid w:val="00271EC3"/>
    <w:rsid w:val="00272AC5"/>
    <w:rsid w:val="002A5308"/>
    <w:rsid w:val="002A75CA"/>
    <w:rsid w:val="002D7D6A"/>
    <w:rsid w:val="002E0B47"/>
    <w:rsid w:val="002E7472"/>
    <w:rsid w:val="0031300B"/>
    <w:rsid w:val="00333CDF"/>
    <w:rsid w:val="00336DCB"/>
    <w:rsid w:val="00346764"/>
    <w:rsid w:val="00351AF5"/>
    <w:rsid w:val="00383330"/>
    <w:rsid w:val="00395361"/>
    <w:rsid w:val="00396080"/>
    <w:rsid w:val="003A31F2"/>
    <w:rsid w:val="003A66CE"/>
    <w:rsid w:val="003B6C16"/>
    <w:rsid w:val="003C36BB"/>
    <w:rsid w:val="003E20AE"/>
    <w:rsid w:val="00402BE7"/>
    <w:rsid w:val="004032DA"/>
    <w:rsid w:val="00420993"/>
    <w:rsid w:val="00442519"/>
    <w:rsid w:val="00453135"/>
    <w:rsid w:val="00467D0A"/>
    <w:rsid w:val="00474054"/>
    <w:rsid w:val="00496E67"/>
    <w:rsid w:val="004C5A4E"/>
    <w:rsid w:val="004E3CBC"/>
    <w:rsid w:val="004E6031"/>
    <w:rsid w:val="0050301E"/>
    <w:rsid w:val="005555B5"/>
    <w:rsid w:val="005571C8"/>
    <w:rsid w:val="005C7669"/>
    <w:rsid w:val="00601560"/>
    <w:rsid w:val="00605331"/>
    <w:rsid w:val="00610EB8"/>
    <w:rsid w:val="0061263D"/>
    <w:rsid w:val="00614078"/>
    <w:rsid w:val="00622168"/>
    <w:rsid w:val="00622AB5"/>
    <w:rsid w:val="006308EE"/>
    <w:rsid w:val="00640598"/>
    <w:rsid w:val="0066352C"/>
    <w:rsid w:val="0067519E"/>
    <w:rsid w:val="0068687B"/>
    <w:rsid w:val="006A5CE0"/>
    <w:rsid w:val="006B2369"/>
    <w:rsid w:val="006B440D"/>
    <w:rsid w:val="006C3AFF"/>
    <w:rsid w:val="006D67D0"/>
    <w:rsid w:val="006E0E20"/>
    <w:rsid w:val="006E3650"/>
    <w:rsid w:val="00742FFA"/>
    <w:rsid w:val="007653F5"/>
    <w:rsid w:val="00777032"/>
    <w:rsid w:val="007A1A32"/>
    <w:rsid w:val="007A349A"/>
    <w:rsid w:val="007B06FB"/>
    <w:rsid w:val="007C6F24"/>
    <w:rsid w:val="007D426C"/>
    <w:rsid w:val="007E0295"/>
    <w:rsid w:val="008021E3"/>
    <w:rsid w:val="00821563"/>
    <w:rsid w:val="00822FF3"/>
    <w:rsid w:val="00831443"/>
    <w:rsid w:val="00845127"/>
    <w:rsid w:val="00850A02"/>
    <w:rsid w:val="008538E4"/>
    <w:rsid w:val="008662C6"/>
    <w:rsid w:val="0087534C"/>
    <w:rsid w:val="008A6231"/>
    <w:rsid w:val="008C60DC"/>
    <w:rsid w:val="008C7D58"/>
    <w:rsid w:val="00916165"/>
    <w:rsid w:val="0091726F"/>
    <w:rsid w:val="00953E27"/>
    <w:rsid w:val="009546EB"/>
    <w:rsid w:val="00963FE7"/>
    <w:rsid w:val="00966FF1"/>
    <w:rsid w:val="00974DDD"/>
    <w:rsid w:val="009842AE"/>
    <w:rsid w:val="0099197F"/>
    <w:rsid w:val="009A7054"/>
    <w:rsid w:val="009B1971"/>
    <w:rsid w:val="009B6F24"/>
    <w:rsid w:val="009D427D"/>
    <w:rsid w:val="00A104E6"/>
    <w:rsid w:val="00A2384F"/>
    <w:rsid w:val="00A26792"/>
    <w:rsid w:val="00A42235"/>
    <w:rsid w:val="00A4797D"/>
    <w:rsid w:val="00A85BC2"/>
    <w:rsid w:val="00AA07C1"/>
    <w:rsid w:val="00AA5A54"/>
    <w:rsid w:val="00AB2808"/>
    <w:rsid w:val="00AC206A"/>
    <w:rsid w:val="00AC3D81"/>
    <w:rsid w:val="00AF2DD9"/>
    <w:rsid w:val="00B05596"/>
    <w:rsid w:val="00B15A0C"/>
    <w:rsid w:val="00B34E4A"/>
    <w:rsid w:val="00B365EA"/>
    <w:rsid w:val="00B3738D"/>
    <w:rsid w:val="00B37D68"/>
    <w:rsid w:val="00B417D8"/>
    <w:rsid w:val="00B4385C"/>
    <w:rsid w:val="00B46C9E"/>
    <w:rsid w:val="00B55B2A"/>
    <w:rsid w:val="00B6080F"/>
    <w:rsid w:val="00B7278F"/>
    <w:rsid w:val="00B84CD5"/>
    <w:rsid w:val="00BB5310"/>
    <w:rsid w:val="00BE0737"/>
    <w:rsid w:val="00BE119C"/>
    <w:rsid w:val="00BF1833"/>
    <w:rsid w:val="00C00388"/>
    <w:rsid w:val="00C0203B"/>
    <w:rsid w:val="00C03720"/>
    <w:rsid w:val="00C061DF"/>
    <w:rsid w:val="00C205C5"/>
    <w:rsid w:val="00C36F63"/>
    <w:rsid w:val="00C419AD"/>
    <w:rsid w:val="00C459A5"/>
    <w:rsid w:val="00C559B5"/>
    <w:rsid w:val="00C61DCD"/>
    <w:rsid w:val="00C61EB2"/>
    <w:rsid w:val="00C917E1"/>
    <w:rsid w:val="00C92F6F"/>
    <w:rsid w:val="00CA6CA5"/>
    <w:rsid w:val="00CB0FA0"/>
    <w:rsid w:val="00CB2668"/>
    <w:rsid w:val="00CD39EC"/>
    <w:rsid w:val="00CE467D"/>
    <w:rsid w:val="00D07037"/>
    <w:rsid w:val="00D713D7"/>
    <w:rsid w:val="00D776DC"/>
    <w:rsid w:val="00D84465"/>
    <w:rsid w:val="00DA5FC7"/>
    <w:rsid w:val="00DA645F"/>
    <w:rsid w:val="00DA6FAE"/>
    <w:rsid w:val="00DD244D"/>
    <w:rsid w:val="00DE162B"/>
    <w:rsid w:val="00DF256D"/>
    <w:rsid w:val="00DF351E"/>
    <w:rsid w:val="00DF4AA8"/>
    <w:rsid w:val="00DF6079"/>
    <w:rsid w:val="00E00C53"/>
    <w:rsid w:val="00E21E8D"/>
    <w:rsid w:val="00E62DE1"/>
    <w:rsid w:val="00E73292"/>
    <w:rsid w:val="00E92F1F"/>
    <w:rsid w:val="00E94002"/>
    <w:rsid w:val="00EA494E"/>
    <w:rsid w:val="00EE3682"/>
    <w:rsid w:val="00EF045A"/>
    <w:rsid w:val="00EF2D8A"/>
    <w:rsid w:val="00F03622"/>
    <w:rsid w:val="00F10F06"/>
    <w:rsid w:val="00F36969"/>
    <w:rsid w:val="00F45649"/>
    <w:rsid w:val="00F554A9"/>
    <w:rsid w:val="00F56927"/>
    <w:rsid w:val="00F8209D"/>
    <w:rsid w:val="00F97F4E"/>
    <w:rsid w:val="00FD0220"/>
    <w:rsid w:val="00FF0DC0"/>
    <w:rsid w:val="00FF23ED"/>
    <w:rsid w:val="00FF2919"/>
  </w:rsids>
  <m:mathPr>
    <m:mathFont m:val="Cambria Math"/>
    <m:brkBin m:val="before"/>
    <m:brkBinSub m:val="--"/>
    <m:smallFrac m:val="0"/>
    <m:dispDef m:val="0"/>
    <m:lMargin m:val="0"/>
    <m:rMargin m:val="0"/>
    <m:defJc m:val="centerGroup"/>
    <m:wrapRight/>
    <m:intLim m:val="subSup"/>
    <m:naryLim m:val="subSup"/>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oNotEmbedSmartTags/>
  <w:decimalSymbol w:val="."/>
  <w:listSeparator w:val=","/>
  <w14:docId w14:val="094ADAD0"/>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szCs w:val="24"/>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US" w:bidi="ar-SA"/>
      </w:rPr>
    </w:rPrDefault>
    <w:pPrDefault/>
  </w:docDefaults>
  <w:latentStyles w:defLockedState="0" w:defUIPriority="0" w:defSemiHidden="0" w:defUnhideWhenUsed="0" w:defQFormat="0" w:count="276">
    <w:lsdException w:name="toc 1" w:uiPriority="39"/>
    <w:lsdException w:name="toc 2" w:uiPriority="39"/>
    <w:lsdException w:name="Normal (Web)" w:uiPriority="99"/>
    <w:lsdException w:name="HTML Cite"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7522B"/>
    <w:pPr>
      <w:widowControl w:val="0"/>
      <w:spacing w:line="312" w:lineRule="auto"/>
    </w:pPr>
    <w:rPr>
      <w:rFonts w:ascii="Verdana" w:hAnsi="Verdana"/>
      <w:sz w:val="18"/>
      <w:szCs w:val="24"/>
      <w:lang w:val="en-GB"/>
    </w:rPr>
  </w:style>
  <w:style w:type="paragraph" w:styleId="Heading1">
    <w:name w:val="heading 1"/>
    <w:basedOn w:val="Normal"/>
    <w:next w:val="Normal"/>
    <w:qFormat/>
    <w:rsid w:val="008E41D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8E41D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8E41D3"/>
    <w:pPr>
      <w:keepNext/>
      <w:spacing w:before="240" w:after="60"/>
      <w:outlineLvl w:val="2"/>
    </w:pPr>
    <w:rPr>
      <w:rFonts w:ascii="Arial" w:hAnsi="Arial" w:cs="Arial"/>
      <w:b/>
      <w:bCs/>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871E1C"/>
    <w:pPr>
      <w:tabs>
        <w:tab w:val="center" w:pos="4320"/>
        <w:tab w:val="right" w:pos="8640"/>
      </w:tabs>
    </w:pPr>
    <w:rPr>
      <w:sz w:val="14"/>
    </w:rPr>
  </w:style>
  <w:style w:type="paragraph" w:styleId="Footer">
    <w:name w:val="footer"/>
    <w:basedOn w:val="Normal"/>
    <w:link w:val="FooterChar"/>
    <w:rsid w:val="006B41B7"/>
    <w:pPr>
      <w:tabs>
        <w:tab w:val="center" w:pos="4320"/>
        <w:tab w:val="right" w:pos="8640"/>
      </w:tabs>
    </w:pPr>
  </w:style>
  <w:style w:type="character" w:styleId="PageNumber">
    <w:name w:val="page number"/>
    <w:basedOn w:val="DefaultParagraphFont"/>
    <w:rsid w:val="006B41B7"/>
  </w:style>
  <w:style w:type="paragraph" w:customStyle="1" w:styleId="Headertitle">
    <w:name w:val="Headertitle"/>
    <w:basedOn w:val="Normal"/>
    <w:next w:val="Header"/>
    <w:link w:val="HeadertitleChar"/>
    <w:rsid w:val="00B7379C"/>
    <w:rPr>
      <w:b/>
      <w:smallCaps/>
      <w:color w:val="808080"/>
      <w:spacing w:val="10"/>
      <w:sz w:val="14"/>
    </w:rPr>
  </w:style>
  <w:style w:type="character" w:customStyle="1" w:styleId="HeadertitleChar">
    <w:name w:val="Headertitle Char"/>
    <w:link w:val="Headertitle"/>
    <w:rsid w:val="0017250B"/>
    <w:rPr>
      <w:rFonts w:ascii="Verdana" w:hAnsi="Verdana"/>
      <w:b/>
      <w:smallCaps/>
      <w:color w:val="808080"/>
      <w:spacing w:val="10"/>
      <w:sz w:val="14"/>
      <w:szCs w:val="24"/>
      <w:lang w:val="en-GB" w:eastAsia="en-US" w:bidi="ar-SA"/>
    </w:rPr>
  </w:style>
  <w:style w:type="character" w:styleId="Hyperlink">
    <w:name w:val="Hyperlink"/>
    <w:rsid w:val="00871E1C"/>
    <w:rPr>
      <w:color w:val="0000FF"/>
      <w:u w:val="single"/>
    </w:rPr>
  </w:style>
  <w:style w:type="paragraph" w:customStyle="1" w:styleId="Terenatitle1">
    <w:name w:val="Terenatitle1"/>
    <w:basedOn w:val="Normal"/>
    <w:next w:val="Normal"/>
    <w:rsid w:val="00871E1C"/>
    <w:rPr>
      <w:b/>
    </w:rPr>
  </w:style>
  <w:style w:type="paragraph" w:styleId="NormalWeb">
    <w:name w:val="Normal (Web)"/>
    <w:basedOn w:val="Normal"/>
    <w:uiPriority w:val="99"/>
    <w:rsid w:val="00C627E6"/>
    <w:pPr>
      <w:widowControl/>
      <w:spacing w:before="100" w:beforeAutospacing="1" w:after="100" w:afterAutospacing="1" w:line="240" w:lineRule="auto"/>
    </w:pPr>
    <w:rPr>
      <w:rFonts w:ascii="Times New Roman" w:hAnsi="Times New Roman"/>
      <w:sz w:val="24"/>
      <w:lang w:val="en-US"/>
    </w:rPr>
  </w:style>
  <w:style w:type="table" w:styleId="TableGrid">
    <w:name w:val="Table Grid"/>
    <w:basedOn w:val="TableNormal"/>
    <w:rsid w:val="00C627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ocTitle">
    <w:name w:val="DocTitle"/>
    <w:basedOn w:val="Normal"/>
    <w:rsid w:val="00C627E6"/>
    <w:pPr>
      <w:widowControl/>
      <w:tabs>
        <w:tab w:val="left" w:pos="431"/>
        <w:tab w:val="left" w:pos="573"/>
      </w:tabs>
      <w:suppressAutoHyphens/>
      <w:spacing w:before="40" w:after="40" w:line="240" w:lineRule="atLeast"/>
      <w:jc w:val="center"/>
    </w:pPr>
    <w:rPr>
      <w:rFonts w:ascii="Arial" w:hAnsi="Arial"/>
      <w:b/>
      <w:smallCaps/>
      <w:color w:val="808080"/>
      <w:spacing w:val="80"/>
      <w:sz w:val="44"/>
      <w:szCs w:val="20"/>
      <w:lang w:eastAsia="fr-FR"/>
    </w:rPr>
  </w:style>
  <w:style w:type="paragraph" w:customStyle="1" w:styleId="DocSubTitle">
    <w:name w:val="DocSubTitle"/>
    <w:basedOn w:val="DocTitle"/>
    <w:next w:val="BodyText"/>
    <w:rsid w:val="00C627E6"/>
    <w:rPr>
      <w:sz w:val="24"/>
    </w:rPr>
  </w:style>
  <w:style w:type="paragraph" w:styleId="BodyText">
    <w:name w:val="Body Text"/>
    <w:basedOn w:val="Normal"/>
    <w:rsid w:val="00C627E6"/>
    <w:pPr>
      <w:widowControl/>
      <w:spacing w:after="120" w:line="240" w:lineRule="auto"/>
    </w:pPr>
    <w:rPr>
      <w:rFonts w:ascii="Times New Roman" w:hAnsi="Times New Roman"/>
      <w:sz w:val="24"/>
    </w:rPr>
  </w:style>
  <w:style w:type="paragraph" w:customStyle="1" w:styleId="insertreferencetext">
    <w:name w:val="insert reference text"/>
    <w:basedOn w:val="Headertitle"/>
    <w:rsid w:val="003C49E4"/>
  </w:style>
  <w:style w:type="paragraph" w:customStyle="1" w:styleId="Terenasecond">
    <w:name w:val="Terenasecond"/>
    <w:basedOn w:val="NormalIndent"/>
    <w:rsid w:val="00EC611E"/>
    <w:rPr>
      <w:b/>
      <w:szCs w:val="18"/>
    </w:rPr>
  </w:style>
  <w:style w:type="paragraph" w:styleId="NormalIndent">
    <w:name w:val="Normal Indent"/>
    <w:basedOn w:val="Normal"/>
    <w:rsid w:val="00EC611E"/>
    <w:pPr>
      <w:ind w:left="720"/>
    </w:pPr>
  </w:style>
  <w:style w:type="paragraph" w:styleId="TOC1">
    <w:name w:val="toc 1"/>
    <w:basedOn w:val="Normal"/>
    <w:next w:val="Normal"/>
    <w:autoRedefine/>
    <w:uiPriority w:val="39"/>
    <w:rsid w:val="00EC611E"/>
  </w:style>
  <w:style w:type="paragraph" w:styleId="TOC2">
    <w:name w:val="toc 2"/>
    <w:basedOn w:val="Normal"/>
    <w:next w:val="Normal"/>
    <w:autoRedefine/>
    <w:uiPriority w:val="39"/>
    <w:rsid w:val="008E41D3"/>
    <w:pPr>
      <w:ind w:left="180"/>
    </w:pPr>
  </w:style>
  <w:style w:type="paragraph" w:styleId="TOC3">
    <w:name w:val="toc 3"/>
    <w:basedOn w:val="Normal"/>
    <w:next w:val="Normal"/>
    <w:autoRedefine/>
    <w:uiPriority w:val="39"/>
    <w:unhideWhenUsed/>
    <w:rsid w:val="00911154"/>
    <w:pPr>
      <w:widowControl/>
      <w:spacing w:after="100" w:line="240" w:lineRule="auto"/>
      <w:ind w:left="480"/>
    </w:pPr>
    <w:rPr>
      <w:rFonts w:ascii="Cambria" w:hAnsi="Cambria"/>
      <w:sz w:val="24"/>
      <w:lang w:val="en-US"/>
    </w:rPr>
  </w:style>
  <w:style w:type="paragraph" w:styleId="TOC4">
    <w:name w:val="toc 4"/>
    <w:basedOn w:val="Normal"/>
    <w:next w:val="Normal"/>
    <w:autoRedefine/>
    <w:uiPriority w:val="39"/>
    <w:unhideWhenUsed/>
    <w:rsid w:val="00911154"/>
    <w:pPr>
      <w:widowControl/>
      <w:spacing w:after="100" w:line="240" w:lineRule="auto"/>
      <w:ind w:left="720"/>
    </w:pPr>
    <w:rPr>
      <w:rFonts w:ascii="Cambria" w:hAnsi="Cambria"/>
      <w:sz w:val="24"/>
      <w:lang w:val="en-US"/>
    </w:rPr>
  </w:style>
  <w:style w:type="paragraph" w:styleId="TOC5">
    <w:name w:val="toc 5"/>
    <w:basedOn w:val="Normal"/>
    <w:next w:val="Normal"/>
    <w:autoRedefine/>
    <w:uiPriority w:val="39"/>
    <w:unhideWhenUsed/>
    <w:rsid w:val="00911154"/>
    <w:pPr>
      <w:widowControl/>
      <w:spacing w:after="100" w:line="240" w:lineRule="auto"/>
      <w:ind w:left="960"/>
    </w:pPr>
    <w:rPr>
      <w:rFonts w:ascii="Cambria" w:hAnsi="Cambria"/>
      <w:sz w:val="24"/>
      <w:lang w:val="en-US"/>
    </w:rPr>
  </w:style>
  <w:style w:type="paragraph" w:styleId="TOC6">
    <w:name w:val="toc 6"/>
    <w:basedOn w:val="Normal"/>
    <w:next w:val="Normal"/>
    <w:autoRedefine/>
    <w:uiPriority w:val="39"/>
    <w:unhideWhenUsed/>
    <w:rsid w:val="00911154"/>
    <w:pPr>
      <w:widowControl/>
      <w:spacing w:after="100" w:line="240" w:lineRule="auto"/>
      <w:ind w:left="1200"/>
    </w:pPr>
    <w:rPr>
      <w:rFonts w:ascii="Cambria" w:hAnsi="Cambria"/>
      <w:sz w:val="24"/>
      <w:lang w:val="en-US"/>
    </w:rPr>
  </w:style>
  <w:style w:type="paragraph" w:styleId="TOC7">
    <w:name w:val="toc 7"/>
    <w:basedOn w:val="Normal"/>
    <w:next w:val="Normal"/>
    <w:autoRedefine/>
    <w:uiPriority w:val="39"/>
    <w:unhideWhenUsed/>
    <w:rsid w:val="00911154"/>
    <w:pPr>
      <w:widowControl/>
      <w:spacing w:after="100" w:line="240" w:lineRule="auto"/>
      <w:ind w:left="1440"/>
    </w:pPr>
    <w:rPr>
      <w:rFonts w:ascii="Cambria" w:hAnsi="Cambria"/>
      <w:sz w:val="24"/>
      <w:lang w:val="en-US"/>
    </w:rPr>
  </w:style>
  <w:style w:type="paragraph" w:styleId="TOC8">
    <w:name w:val="toc 8"/>
    <w:basedOn w:val="Normal"/>
    <w:next w:val="Normal"/>
    <w:autoRedefine/>
    <w:uiPriority w:val="39"/>
    <w:unhideWhenUsed/>
    <w:rsid w:val="00911154"/>
    <w:pPr>
      <w:widowControl/>
      <w:spacing w:after="100" w:line="240" w:lineRule="auto"/>
      <w:ind w:left="1680"/>
    </w:pPr>
    <w:rPr>
      <w:rFonts w:ascii="Cambria" w:hAnsi="Cambria"/>
      <w:sz w:val="24"/>
      <w:lang w:val="en-US"/>
    </w:rPr>
  </w:style>
  <w:style w:type="paragraph" w:styleId="TOC9">
    <w:name w:val="toc 9"/>
    <w:basedOn w:val="Normal"/>
    <w:next w:val="Normal"/>
    <w:autoRedefine/>
    <w:uiPriority w:val="39"/>
    <w:unhideWhenUsed/>
    <w:rsid w:val="00911154"/>
    <w:pPr>
      <w:widowControl/>
      <w:spacing w:after="100" w:line="240" w:lineRule="auto"/>
      <w:ind w:left="1920"/>
    </w:pPr>
    <w:rPr>
      <w:rFonts w:ascii="Cambria" w:hAnsi="Cambria"/>
      <w:sz w:val="24"/>
      <w:lang w:val="en-US"/>
    </w:rPr>
  </w:style>
  <w:style w:type="paragraph" w:customStyle="1" w:styleId="Style-1">
    <w:name w:val="Style-1"/>
    <w:rsid w:val="00C92F6F"/>
  </w:style>
  <w:style w:type="paragraph" w:customStyle="1" w:styleId="Style-2">
    <w:name w:val="Style-2"/>
    <w:rsid w:val="00C92F6F"/>
  </w:style>
  <w:style w:type="paragraph" w:customStyle="1" w:styleId="Style-3">
    <w:name w:val="Style-3"/>
    <w:rsid w:val="00C92F6F"/>
  </w:style>
  <w:style w:type="paragraph" w:customStyle="1" w:styleId="Style-4">
    <w:name w:val="Style-4"/>
    <w:rsid w:val="00C92F6F"/>
  </w:style>
  <w:style w:type="paragraph" w:customStyle="1" w:styleId="Style-5">
    <w:name w:val="Style-5"/>
    <w:rsid w:val="00C92F6F"/>
  </w:style>
  <w:style w:type="paragraph" w:customStyle="1" w:styleId="Style-6">
    <w:name w:val="Style-6"/>
    <w:rsid w:val="00C92F6F"/>
  </w:style>
  <w:style w:type="character" w:customStyle="1" w:styleId="HeaderChar">
    <w:name w:val="Header Char"/>
    <w:link w:val="Header"/>
    <w:rsid w:val="00C92F6F"/>
    <w:rPr>
      <w:rFonts w:ascii="Verdana" w:hAnsi="Verdana"/>
      <w:sz w:val="14"/>
      <w:lang w:val="en-GB"/>
    </w:rPr>
  </w:style>
  <w:style w:type="character" w:customStyle="1" w:styleId="FooterChar">
    <w:name w:val="Footer Char"/>
    <w:link w:val="Footer"/>
    <w:rsid w:val="00C92F6F"/>
    <w:rPr>
      <w:rFonts w:ascii="Verdana" w:hAnsi="Verdana"/>
      <w:sz w:val="18"/>
      <w:lang w:val="en-GB"/>
    </w:rPr>
  </w:style>
  <w:style w:type="character" w:styleId="HTMLCite">
    <w:name w:val="HTML Cite"/>
    <w:uiPriority w:val="99"/>
    <w:rsid w:val="00C61EB2"/>
    <w:rPr>
      <w:i/>
    </w:rPr>
  </w:style>
  <w:style w:type="character" w:styleId="FollowedHyperlink">
    <w:name w:val="FollowedHyperlink"/>
    <w:rsid w:val="006308EE"/>
    <w:rPr>
      <w:color w:val="800080"/>
      <w:u w:val="single"/>
    </w:rPr>
  </w:style>
  <w:style w:type="paragraph" w:styleId="BalloonText">
    <w:name w:val="Balloon Text"/>
    <w:basedOn w:val="Normal"/>
    <w:link w:val="BalloonTextChar"/>
    <w:rsid w:val="00B3738D"/>
    <w:pPr>
      <w:spacing w:line="240" w:lineRule="auto"/>
    </w:pPr>
    <w:rPr>
      <w:rFonts w:ascii="Lucida Grande" w:hAnsi="Lucida Grande" w:cs="Lucida Grande"/>
      <w:szCs w:val="18"/>
    </w:rPr>
  </w:style>
  <w:style w:type="character" w:customStyle="1" w:styleId="BalloonTextChar">
    <w:name w:val="Balloon Text Char"/>
    <w:link w:val="BalloonText"/>
    <w:rsid w:val="00B3738D"/>
    <w:rPr>
      <w:rFonts w:ascii="Lucida Grande" w:hAnsi="Lucida Grande" w:cs="Lucida Grande"/>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28012">
      <w:bodyDiv w:val="1"/>
      <w:marLeft w:val="0"/>
      <w:marRight w:val="0"/>
      <w:marTop w:val="0"/>
      <w:marBottom w:val="0"/>
      <w:divBdr>
        <w:top w:val="none" w:sz="0" w:space="0" w:color="auto"/>
        <w:left w:val="none" w:sz="0" w:space="0" w:color="auto"/>
        <w:bottom w:val="none" w:sz="0" w:space="0" w:color="auto"/>
        <w:right w:val="none" w:sz="0" w:space="0" w:color="auto"/>
      </w:divBdr>
    </w:div>
    <w:div w:id="16539628">
      <w:bodyDiv w:val="1"/>
      <w:marLeft w:val="0"/>
      <w:marRight w:val="0"/>
      <w:marTop w:val="0"/>
      <w:marBottom w:val="0"/>
      <w:divBdr>
        <w:top w:val="none" w:sz="0" w:space="0" w:color="auto"/>
        <w:left w:val="none" w:sz="0" w:space="0" w:color="auto"/>
        <w:bottom w:val="none" w:sz="0" w:space="0" w:color="auto"/>
        <w:right w:val="none" w:sz="0" w:space="0" w:color="auto"/>
      </w:divBdr>
    </w:div>
    <w:div w:id="28147432">
      <w:bodyDiv w:val="1"/>
      <w:marLeft w:val="0"/>
      <w:marRight w:val="0"/>
      <w:marTop w:val="0"/>
      <w:marBottom w:val="0"/>
      <w:divBdr>
        <w:top w:val="none" w:sz="0" w:space="0" w:color="auto"/>
        <w:left w:val="none" w:sz="0" w:space="0" w:color="auto"/>
        <w:bottom w:val="none" w:sz="0" w:space="0" w:color="auto"/>
        <w:right w:val="none" w:sz="0" w:space="0" w:color="auto"/>
      </w:divBdr>
    </w:div>
    <w:div w:id="165676580">
      <w:bodyDiv w:val="1"/>
      <w:marLeft w:val="0"/>
      <w:marRight w:val="0"/>
      <w:marTop w:val="0"/>
      <w:marBottom w:val="0"/>
      <w:divBdr>
        <w:top w:val="none" w:sz="0" w:space="0" w:color="auto"/>
        <w:left w:val="none" w:sz="0" w:space="0" w:color="auto"/>
        <w:bottom w:val="none" w:sz="0" w:space="0" w:color="auto"/>
        <w:right w:val="none" w:sz="0" w:space="0" w:color="auto"/>
      </w:divBdr>
    </w:div>
    <w:div w:id="178348995">
      <w:bodyDiv w:val="1"/>
      <w:marLeft w:val="0"/>
      <w:marRight w:val="0"/>
      <w:marTop w:val="0"/>
      <w:marBottom w:val="0"/>
      <w:divBdr>
        <w:top w:val="none" w:sz="0" w:space="0" w:color="auto"/>
        <w:left w:val="none" w:sz="0" w:space="0" w:color="auto"/>
        <w:bottom w:val="none" w:sz="0" w:space="0" w:color="auto"/>
        <w:right w:val="none" w:sz="0" w:space="0" w:color="auto"/>
      </w:divBdr>
    </w:div>
    <w:div w:id="230963680">
      <w:bodyDiv w:val="1"/>
      <w:marLeft w:val="0"/>
      <w:marRight w:val="0"/>
      <w:marTop w:val="0"/>
      <w:marBottom w:val="0"/>
      <w:divBdr>
        <w:top w:val="none" w:sz="0" w:space="0" w:color="auto"/>
        <w:left w:val="none" w:sz="0" w:space="0" w:color="auto"/>
        <w:bottom w:val="none" w:sz="0" w:space="0" w:color="auto"/>
        <w:right w:val="none" w:sz="0" w:space="0" w:color="auto"/>
      </w:divBdr>
    </w:div>
    <w:div w:id="251159600">
      <w:bodyDiv w:val="1"/>
      <w:marLeft w:val="0"/>
      <w:marRight w:val="0"/>
      <w:marTop w:val="0"/>
      <w:marBottom w:val="0"/>
      <w:divBdr>
        <w:top w:val="none" w:sz="0" w:space="0" w:color="auto"/>
        <w:left w:val="none" w:sz="0" w:space="0" w:color="auto"/>
        <w:bottom w:val="none" w:sz="0" w:space="0" w:color="auto"/>
        <w:right w:val="none" w:sz="0" w:space="0" w:color="auto"/>
      </w:divBdr>
    </w:div>
    <w:div w:id="268702376">
      <w:bodyDiv w:val="1"/>
      <w:marLeft w:val="0"/>
      <w:marRight w:val="0"/>
      <w:marTop w:val="0"/>
      <w:marBottom w:val="0"/>
      <w:divBdr>
        <w:top w:val="none" w:sz="0" w:space="0" w:color="auto"/>
        <w:left w:val="none" w:sz="0" w:space="0" w:color="auto"/>
        <w:bottom w:val="none" w:sz="0" w:space="0" w:color="auto"/>
        <w:right w:val="none" w:sz="0" w:space="0" w:color="auto"/>
      </w:divBdr>
    </w:div>
    <w:div w:id="334261746">
      <w:bodyDiv w:val="1"/>
      <w:marLeft w:val="0"/>
      <w:marRight w:val="0"/>
      <w:marTop w:val="0"/>
      <w:marBottom w:val="0"/>
      <w:divBdr>
        <w:top w:val="none" w:sz="0" w:space="0" w:color="auto"/>
        <w:left w:val="none" w:sz="0" w:space="0" w:color="auto"/>
        <w:bottom w:val="none" w:sz="0" w:space="0" w:color="auto"/>
        <w:right w:val="none" w:sz="0" w:space="0" w:color="auto"/>
      </w:divBdr>
    </w:div>
    <w:div w:id="381833679">
      <w:bodyDiv w:val="1"/>
      <w:marLeft w:val="0"/>
      <w:marRight w:val="0"/>
      <w:marTop w:val="0"/>
      <w:marBottom w:val="0"/>
      <w:divBdr>
        <w:top w:val="none" w:sz="0" w:space="0" w:color="auto"/>
        <w:left w:val="none" w:sz="0" w:space="0" w:color="auto"/>
        <w:bottom w:val="none" w:sz="0" w:space="0" w:color="auto"/>
        <w:right w:val="none" w:sz="0" w:space="0" w:color="auto"/>
      </w:divBdr>
    </w:div>
    <w:div w:id="472451251">
      <w:bodyDiv w:val="1"/>
      <w:marLeft w:val="0"/>
      <w:marRight w:val="0"/>
      <w:marTop w:val="0"/>
      <w:marBottom w:val="0"/>
      <w:divBdr>
        <w:top w:val="none" w:sz="0" w:space="0" w:color="auto"/>
        <w:left w:val="none" w:sz="0" w:space="0" w:color="auto"/>
        <w:bottom w:val="none" w:sz="0" w:space="0" w:color="auto"/>
        <w:right w:val="none" w:sz="0" w:space="0" w:color="auto"/>
      </w:divBdr>
    </w:div>
    <w:div w:id="481385924">
      <w:bodyDiv w:val="1"/>
      <w:marLeft w:val="0"/>
      <w:marRight w:val="0"/>
      <w:marTop w:val="0"/>
      <w:marBottom w:val="0"/>
      <w:divBdr>
        <w:top w:val="none" w:sz="0" w:space="0" w:color="auto"/>
        <w:left w:val="none" w:sz="0" w:space="0" w:color="auto"/>
        <w:bottom w:val="none" w:sz="0" w:space="0" w:color="auto"/>
        <w:right w:val="none" w:sz="0" w:space="0" w:color="auto"/>
      </w:divBdr>
    </w:div>
    <w:div w:id="494614490">
      <w:bodyDiv w:val="1"/>
      <w:marLeft w:val="0"/>
      <w:marRight w:val="0"/>
      <w:marTop w:val="0"/>
      <w:marBottom w:val="0"/>
      <w:divBdr>
        <w:top w:val="none" w:sz="0" w:space="0" w:color="auto"/>
        <w:left w:val="none" w:sz="0" w:space="0" w:color="auto"/>
        <w:bottom w:val="none" w:sz="0" w:space="0" w:color="auto"/>
        <w:right w:val="none" w:sz="0" w:space="0" w:color="auto"/>
      </w:divBdr>
    </w:div>
    <w:div w:id="510220589">
      <w:bodyDiv w:val="1"/>
      <w:marLeft w:val="0"/>
      <w:marRight w:val="0"/>
      <w:marTop w:val="0"/>
      <w:marBottom w:val="0"/>
      <w:divBdr>
        <w:top w:val="none" w:sz="0" w:space="0" w:color="auto"/>
        <w:left w:val="none" w:sz="0" w:space="0" w:color="auto"/>
        <w:bottom w:val="none" w:sz="0" w:space="0" w:color="auto"/>
        <w:right w:val="none" w:sz="0" w:space="0" w:color="auto"/>
      </w:divBdr>
    </w:div>
    <w:div w:id="636225354">
      <w:bodyDiv w:val="1"/>
      <w:marLeft w:val="0"/>
      <w:marRight w:val="0"/>
      <w:marTop w:val="0"/>
      <w:marBottom w:val="0"/>
      <w:divBdr>
        <w:top w:val="none" w:sz="0" w:space="0" w:color="auto"/>
        <w:left w:val="none" w:sz="0" w:space="0" w:color="auto"/>
        <w:bottom w:val="none" w:sz="0" w:space="0" w:color="auto"/>
        <w:right w:val="none" w:sz="0" w:space="0" w:color="auto"/>
      </w:divBdr>
    </w:div>
    <w:div w:id="663050829">
      <w:bodyDiv w:val="1"/>
      <w:marLeft w:val="0"/>
      <w:marRight w:val="0"/>
      <w:marTop w:val="0"/>
      <w:marBottom w:val="0"/>
      <w:divBdr>
        <w:top w:val="none" w:sz="0" w:space="0" w:color="auto"/>
        <w:left w:val="none" w:sz="0" w:space="0" w:color="auto"/>
        <w:bottom w:val="none" w:sz="0" w:space="0" w:color="auto"/>
        <w:right w:val="none" w:sz="0" w:space="0" w:color="auto"/>
      </w:divBdr>
    </w:div>
    <w:div w:id="674187022">
      <w:bodyDiv w:val="1"/>
      <w:marLeft w:val="0"/>
      <w:marRight w:val="0"/>
      <w:marTop w:val="0"/>
      <w:marBottom w:val="0"/>
      <w:divBdr>
        <w:top w:val="none" w:sz="0" w:space="0" w:color="auto"/>
        <w:left w:val="none" w:sz="0" w:space="0" w:color="auto"/>
        <w:bottom w:val="none" w:sz="0" w:space="0" w:color="auto"/>
        <w:right w:val="none" w:sz="0" w:space="0" w:color="auto"/>
      </w:divBdr>
    </w:div>
    <w:div w:id="751896826">
      <w:bodyDiv w:val="1"/>
      <w:marLeft w:val="0"/>
      <w:marRight w:val="0"/>
      <w:marTop w:val="0"/>
      <w:marBottom w:val="0"/>
      <w:divBdr>
        <w:top w:val="none" w:sz="0" w:space="0" w:color="auto"/>
        <w:left w:val="none" w:sz="0" w:space="0" w:color="auto"/>
        <w:bottom w:val="none" w:sz="0" w:space="0" w:color="auto"/>
        <w:right w:val="none" w:sz="0" w:space="0" w:color="auto"/>
      </w:divBdr>
    </w:div>
    <w:div w:id="804005489">
      <w:bodyDiv w:val="1"/>
      <w:marLeft w:val="0"/>
      <w:marRight w:val="0"/>
      <w:marTop w:val="0"/>
      <w:marBottom w:val="0"/>
      <w:divBdr>
        <w:top w:val="none" w:sz="0" w:space="0" w:color="auto"/>
        <w:left w:val="none" w:sz="0" w:space="0" w:color="auto"/>
        <w:bottom w:val="none" w:sz="0" w:space="0" w:color="auto"/>
        <w:right w:val="none" w:sz="0" w:space="0" w:color="auto"/>
      </w:divBdr>
    </w:div>
    <w:div w:id="875390644">
      <w:bodyDiv w:val="1"/>
      <w:marLeft w:val="0"/>
      <w:marRight w:val="0"/>
      <w:marTop w:val="0"/>
      <w:marBottom w:val="0"/>
      <w:divBdr>
        <w:top w:val="none" w:sz="0" w:space="0" w:color="auto"/>
        <w:left w:val="none" w:sz="0" w:space="0" w:color="auto"/>
        <w:bottom w:val="none" w:sz="0" w:space="0" w:color="auto"/>
        <w:right w:val="none" w:sz="0" w:space="0" w:color="auto"/>
      </w:divBdr>
    </w:div>
    <w:div w:id="886531890">
      <w:bodyDiv w:val="1"/>
      <w:marLeft w:val="0"/>
      <w:marRight w:val="0"/>
      <w:marTop w:val="0"/>
      <w:marBottom w:val="0"/>
      <w:divBdr>
        <w:top w:val="none" w:sz="0" w:space="0" w:color="auto"/>
        <w:left w:val="none" w:sz="0" w:space="0" w:color="auto"/>
        <w:bottom w:val="none" w:sz="0" w:space="0" w:color="auto"/>
        <w:right w:val="none" w:sz="0" w:space="0" w:color="auto"/>
      </w:divBdr>
      <w:divsChild>
        <w:div w:id="763768932">
          <w:marLeft w:val="0"/>
          <w:marRight w:val="0"/>
          <w:marTop w:val="0"/>
          <w:marBottom w:val="0"/>
          <w:divBdr>
            <w:top w:val="none" w:sz="0" w:space="0" w:color="auto"/>
            <w:left w:val="none" w:sz="0" w:space="0" w:color="auto"/>
            <w:bottom w:val="none" w:sz="0" w:space="0" w:color="auto"/>
            <w:right w:val="none" w:sz="0" w:space="0" w:color="auto"/>
          </w:divBdr>
        </w:div>
        <w:div w:id="1109811453">
          <w:marLeft w:val="0"/>
          <w:marRight w:val="0"/>
          <w:marTop w:val="0"/>
          <w:marBottom w:val="0"/>
          <w:divBdr>
            <w:top w:val="none" w:sz="0" w:space="0" w:color="auto"/>
            <w:left w:val="none" w:sz="0" w:space="0" w:color="auto"/>
            <w:bottom w:val="none" w:sz="0" w:space="0" w:color="auto"/>
            <w:right w:val="none" w:sz="0" w:space="0" w:color="auto"/>
          </w:divBdr>
        </w:div>
        <w:div w:id="1667199529">
          <w:marLeft w:val="0"/>
          <w:marRight w:val="0"/>
          <w:marTop w:val="0"/>
          <w:marBottom w:val="0"/>
          <w:divBdr>
            <w:top w:val="none" w:sz="0" w:space="0" w:color="auto"/>
            <w:left w:val="none" w:sz="0" w:space="0" w:color="auto"/>
            <w:bottom w:val="none" w:sz="0" w:space="0" w:color="auto"/>
            <w:right w:val="none" w:sz="0" w:space="0" w:color="auto"/>
          </w:divBdr>
        </w:div>
      </w:divsChild>
    </w:div>
    <w:div w:id="925379935">
      <w:bodyDiv w:val="1"/>
      <w:marLeft w:val="0"/>
      <w:marRight w:val="0"/>
      <w:marTop w:val="0"/>
      <w:marBottom w:val="0"/>
      <w:divBdr>
        <w:top w:val="none" w:sz="0" w:space="0" w:color="auto"/>
        <w:left w:val="none" w:sz="0" w:space="0" w:color="auto"/>
        <w:bottom w:val="none" w:sz="0" w:space="0" w:color="auto"/>
        <w:right w:val="none" w:sz="0" w:space="0" w:color="auto"/>
      </w:divBdr>
    </w:div>
    <w:div w:id="981009346">
      <w:bodyDiv w:val="1"/>
      <w:marLeft w:val="0"/>
      <w:marRight w:val="0"/>
      <w:marTop w:val="0"/>
      <w:marBottom w:val="0"/>
      <w:divBdr>
        <w:top w:val="none" w:sz="0" w:space="0" w:color="auto"/>
        <w:left w:val="none" w:sz="0" w:space="0" w:color="auto"/>
        <w:bottom w:val="none" w:sz="0" w:space="0" w:color="auto"/>
        <w:right w:val="none" w:sz="0" w:space="0" w:color="auto"/>
      </w:divBdr>
    </w:div>
    <w:div w:id="983774252">
      <w:bodyDiv w:val="1"/>
      <w:marLeft w:val="0"/>
      <w:marRight w:val="0"/>
      <w:marTop w:val="0"/>
      <w:marBottom w:val="0"/>
      <w:divBdr>
        <w:top w:val="none" w:sz="0" w:space="0" w:color="auto"/>
        <w:left w:val="none" w:sz="0" w:space="0" w:color="auto"/>
        <w:bottom w:val="none" w:sz="0" w:space="0" w:color="auto"/>
        <w:right w:val="none" w:sz="0" w:space="0" w:color="auto"/>
      </w:divBdr>
    </w:div>
    <w:div w:id="1084568962">
      <w:bodyDiv w:val="1"/>
      <w:marLeft w:val="0"/>
      <w:marRight w:val="0"/>
      <w:marTop w:val="0"/>
      <w:marBottom w:val="0"/>
      <w:divBdr>
        <w:top w:val="none" w:sz="0" w:space="0" w:color="auto"/>
        <w:left w:val="none" w:sz="0" w:space="0" w:color="auto"/>
        <w:bottom w:val="none" w:sz="0" w:space="0" w:color="auto"/>
        <w:right w:val="none" w:sz="0" w:space="0" w:color="auto"/>
      </w:divBdr>
    </w:div>
    <w:div w:id="1111584775">
      <w:bodyDiv w:val="1"/>
      <w:marLeft w:val="0"/>
      <w:marRight w:val="0"/>
      <w:marTop w:val="0"/>
      <w:marBottom w:val="0"/>
      <w:divBdr>
        <w:top w:val="none" w:sz="0" w:space="0" w:color="auto"/>
        <w:left w:val="none" w:sz="0" w:space="0" w:color="auto"/>
        <w:bottom w:val="none" w:sz="0" w:space="0" w:color="auto"/>
        <w:right w:val="none" w:sz="0" w:space="0" w:color="auto"/>
      </w:divBdr>
    </w:div>
    <w:div w:id="1206911712">
      <w:bodyDiv w:val="1"/>
      <w:marLeft w:val="0"/>
      <w:marRight w:val="0"/>
      <w:marTop w:val="0"/>
      <w:marBottom w:val="0"/>
      <w:divBdr>
        <w:top w:val="none" w:sz="0" w:space="0" w:color="auto"/>
        <w:left w:val="none" w:sz="0" w:space="0" w:color="auto"/>
        <w:bottom w:val="none" w:sz="0" w:space="0" w:color="auto"/>
        <w:right w:val="none" w:sz="0" w:space="0" w:color="auto"/>
      </w:divBdr>
    </w:div>
    <w:div w:id="1227912241">
      <w:bodyDiv w:val="1"/>
      <w:marLeft w:val="0"/>
      <w:marRight w:val="0"/>
      <w:marTop w:val="0"/>
      <w:marBottom w:val="0"/>
      <w:divBdr>
        <w:top w:val="none" w:sz="0" w:space="0" w:color="auto"/>
        <w:left w:val="none" w:sz="0" w:space="0" w:color="auto"/>
        <w:bottom w:val="none" w:sz="0" w:space="0" w:color="auto"/>
        <w:right w:val="none" w:sz="0" w:space="0" w:color="auto"/>
      </w:divBdr>
    </w:div>
    <w:div w:id="1345788707">
      <w:bodyDiv w:val="1"/>
      <w:marLeft w:val="0"/>
      <w:marRight w:val="0"/>
      <w:marTop w:val="0"/>
      <w:marBottom w:val="0"/>
      <w:divBdr>
        <w:top w:val="none" w:sz="0" w:space="0" w:color="auto"/>
        <w:left w:val="none" w:sz="0" w:space="0" w:color="auto"/>
        <w:bottom w:val="none" w:sz="0" w:space="0" w:color="auto"/>
        <w:right w:val="none" w:sz="0" w:space="0" w:color="auto"/>
      </w:divBdr>
    </w:div>
    <w:div w:id="1426808479">
      <w:bodyDiv w:val="1"/>
      <w:marLeft w:val="0"/>
      <w:marRight w:val="0"/>
      <w:marTop w:val="0"/>
      <w:marBottom w:val="0"/>
      <w:divBdr>
        <w:top w:val="none" w:sz="0" w:space="0" w:color="auto"/>
        <w:left w:val="none" w:sz="0" w:space="0" w:color="auto"/>
        <w:bottom w:val="none" w:sz="0" w:space="0" w:color="auto"/>
        <w:right w:val="none" w:sz="0" w:space="0" w:color="auto"/>
      </w:divBdr>
    </w:div>
    <w:div w:id="1463965301">
      <w:bodyDiv w:val="1"/>
      <w:marLeft w:val="0"/>
      <w:marRight w:val="0"/>
      <w:marTop w:val="0"/>
      <w:marBottom w:val="0"/>
      <w:divBdr>
        <w:top w:val="none" w:sz="0" w:space="0" w:color="auto"/>
        <w:left w:val="none" w:sz="0" w:space="0" w:color="auto"/>
        <w:bottom w:val="none" w:sz="0" w:space="0" w:color="auto"/>
        <w:right w:val="none" w:sz="0" w:space="0" w:color="auto"/>
      </w:divBdr>
    </w:div>
    <w:div w:id="1468204822">
      <w:bodyDiv w:val="1"/>
      <w:marLeft w:val="0"/>
      <w:marRight w:val="0"/>
      <w:marTop w:val="0"/>
      <w:marBottom w:val="0"/>
      <w:divBdr>
        <w:top w:val="none" w:sz="0" w:space="0" w:color="auto"/>
        <w:left w:val="none" w:sz="0" w:space="0" w:color="auto"/>
        <w:bottom w:val="none" w:sz="0" w:space="0" w:color="auto"/>
        <w:right w:val="none" w:sz="0" w:space="0" w:color="auto"/>
      </w:divBdr>
    </w:div>
    <w:div w:id="1493837591">
      <w:bodyDiv w:val="1"/>
      <w:marLeft w:val="0"/>
      <w:marRight w:val="0"/>
      <w:marTop w:val="0"/>
      <w:marBottom w:val="0"/>
      <w:divBdr>
        <w:top w:val="none" w:sz="0" w:space="0" w:color="auto"/>
        <w:left w:val="none" w:sz="0" w:space="0" w:color="auto"/>
        <w:bottom w:val="none" w:sz="0" w:space="0" w:color="auto"/>
        <w:right w:val="none" w:sz="0" w:space="0" w:color="auto"/>
      </w:divBdr>
    </w:div>
    <w:div w:id="1549685054">
      <w:bodyDiv w:val="1"/>
      <w:marLeft w:val="0"/>
      <w:marRight w:val="0"/>
      <w:marTop w:val="0"/>
      <w:marBottom w:val="0"/>
      <w:divBdr>
        <w:top w:val="none" w:sz="0" w:space="0" w:color="auto"/>
        <w:left w:val="none" w:sz="0" w:space="0" w:color="auto"/>
        <w:bottom w:val="none" w:sz="0" w:space="0" w:color="auto"/>
        <w:right w:val="none" w:sz="0" w:space="0" w:color="auto"/>
      </w:divBdr>
    </w:div>
    <w:div w:id="1551451587">
      <w:bodyDiv w:val="1"/>
      <w:marLeft w:val="0"/>
      <w:marRight w:val="0"/>
      <w:marTop w:val="0"/>
      <w:marBottom w:val="0"/>
      <w:divBdr>
        <w:top w:val="none" w:sz="0" w:space="0" w:color="auto"/>
        <w:left w:val="none" w:sz="0" w:space="0" w:color="auto"/>
        <w:bottom w:val="none" w:sz="0" w:space="0" w:color="auto"/>
        <w:right w:val="none" w:sz="0" w:space="0" w:color="auto"/>
      </w:divBdr>
    </w:div>
    <w:div w:id="1564296062">
      <w:bodyDiv w:val="1"/>
      <w:marLeft w:val="0"/>
      <w:marRight w:val="0"/>
      <w:marTop w:val="0"/>
      <w:marBottom w:val="0"/>
      <w:divBdr>
        <w:top w:val="none" w:sz="0" w:space="0" w:color="auto"/>
        <w:left w:val="none" w:sz="0" w:space="0" w:color="auto"/>
        <w:bottom w:val="none" w:sz="0" w:space="0" w:color="auto"/>
        <w:right w:val="none" w:sz="0" w:space="0" w:color="auto"/>
      </w:divBdr>
      <w:divsChild>
        <w:div w:id="1159922125">
          <w:marLeft w:val="0"/>
          <w:marRight w:val="0"/>
          <w:marTop w:val="0"/>
          <w:marBottom w:val="0"/>
          <w:divBdr>
            <w:top w:val="none" w:sz="0" w:space="0" w:color="auto"/>
            <w:left w:val="none" w:sz="0" w:space="0" w:color="auto"/>
            <w:bottom w:val="none" w:sz="0" w:space="0" w:color="auto"/>
            <w:right w:val="none" w:sz="0" w:space="0" w:color="auto"/>
          </w:divBdr>
        </w:div>
        <w:div w:id="2104572045">
          <w:marLeft w:val="0"/>
          <w:marRight w:val="0"/>
          <w:marTop w:val="0"/>
          <w:marBottom w:val="0"/>
          <w:divBdr>
            <w:top w:val="none" w:sz="0" w:space="0" w:color="auto"/>
            <w:left w:val="none" w:sz="0" w:space="0" w:color="auto"/>
            <w:bottom w:val="none" w:sz="0" w:space="0" w:color="auto"/>
            <w:right w:val="none" w:sz="0" w:space="0" w:color="auto"/>
          </w:divBdr>
        </w:div>
        <w:div w:id="374962791">
          <w:marLeft w:val="0"/>
          <w:marRight w:val="0"/>
          <w:marTop w:val="0"/>
          <w:marBottom w:val="0"/>
          <w:divBdr>
            <w:top w:val="none" w:sz="0" w:space="0" w:color="auto"/>
            <w:left w:val="none" w:sz="0" w:space="0" w:color="auto"/>
            <w:bottom w:val="none" w:sz="0" w:space="0" w:color="auto"/>
            <w:right w:val="none" w:sz="0" w:space="0" w:color="auto"/>
          </w:divBdr>
        </w:div>
      </w:divsChild>
    </w:div>
    <w:div w:id="1594585729">
      <w:bodyDiv w:val="1"/>
      <w:marLeft w:val="0"/>
      <w:marRight w:val="0"/>
      <w:marTop w:val="0"/>
      <w:marBottom w:val="0"/>
      <w:divBdr>
        <w:top w:val="none" w:sz="0" w:space="0" w:color="auto"/>
        <w:left w:val="none" w:sz="0" w:space="0" w:color="auto"/>
        <w:bottom w:val="none" w:sz="0" w:space="0" w:color="auto"/>
        <w:right w:val="none" w:sz="0" w:space="0" w:color="auto"/>
      </w:divBdr>
    </w:div>
    <w:div w:id="1607691281">
      <w:bodyDiv w:val="1"/>
      <w:marLeft w:val="0"/>
      <w:marRight w:val="0"/>
      <w:marTop w:val="0"/>
      <w:marBottom w:val="0"/>
      <w:divBdr>
        <w:top w:val="none" w:sz="0" w:space="0" w:color="auto"/>
        <w:left w:val="none" w:sz="0" w:space="0" w:color="auto"/>
        <w:bottom w:val="none" w:sz="0" w:space="0" w:color="auto"/>
        <w:right w:val="none" w:sz="0" w:space="0" w:color="auto"/>
      </w:divBdr>
    </w:div>
    <w:div w:id="1621571562">
      <w:bodyDiv w:val="1"/>
      <w:marLeft w:val="0"/>
      <w:marRight w:val="0"/>
      <w:marTop w:val="0"/>
      <w:marBottom w:val="0"/>
      <w:divBdr>
        <w:top w:val="none" w:sz="0" w:space="0" w:color="auto"/>
        <w:left w:val="none" w:sz="0" w:space="0" w:color="auto"/>
        <w:bottom w:val="none" w:sz="0" w:space="0" w:color="auto"/>
        <w:right w:val="none" w:sz="0" w:space="0" w:color="auto"/>
      </w:divBdr>
    </w:div>
    <w:div w:id="1623808667">
      <w:bodyDiv w:val="1"/>
      <w:marLeft w:val="0"/>
      <w:marRight w:val="0"/>
      <w:marTop w:val="0"/>
      <w:marBottom w:val="0"/>
      <w:divBdr>
        <w:top w:val="none" w:sz="0" w:space="0" w:color="auto"/>
        <w:left w:val="none" w:sz="0" w:space="0" w:color="auto"/>
        <w:bottom w:val="none" w:sz="0" w:space="0" w:color="auto"/>
        <w:right w:val="none" w:sz="0" w:space="0" w:color="auto"/>
      </w:divBdr>
    </w:div>
    <w:div w:id="1656370577">
      <w:bodyDiv w:val="1"/>
      <w:marLeft w:val="0"/>
      <w:marRight w:val="0"/>
      <w:marTop w:val="0"/>
      <w:marBottom w:val="0"/>
      <w:divBdr>
        <w:top w:val="none" w:sz="0" w:space="0" w:color="auto"/>
        <w:left w:val="none" w:sz="0" w:space="0" w:color="auto"/>
        <w:bottom w:val="none" w:sz="0" w:space="0" w:color="auto"/>
        <w:right w:val="none" w:sz="0" w:space="0" w:color="auto"/>
      </w:divBdr>
    </w:div>
    <w:div w:id="1674993769">
      <w:bodyDiv w:val="1"/>
      <w:marLeft w:val="0"/>
      <w:marRight w:val="0"/>
      <w:marTop w:val="0"/>
      <w:marBottom w:val="0"/>
      <w:divBdr>
        <w:top w:val="none" w:sz="0" w:space="0" w:color="auto"/>
        <w:left w:val="none" w:sz="0" w:space="0" w:color="auto"/>
        <w:bottom w:val="none" w:sz="0" w:space="0" w:color="auto"/>
        <w:right w:val="none" w:sz="0" w:space="0" w:color="auto"/>
      </w:divBdr>
    </w:div>
    <w:div w:id="1718429410">
      <w:bodyDiv w:val="1"/>
      <w:marLeft w:val="0"/>
      <w:marRight w:val="0"/>
      <w:marTop w:val="0"/>
      <w:marBottom w:val="0"/>
      <w:divBdr>
        <w:top w:val="none" w:sz="0" w:space="0" w:color="auto"/>
        <w:left w:val="none" w:sz="0" w:space="0" w:color="auto"/>
        <w:bottom w:val="none" w:sz="0" w:space="0" w:color="auto"/>
        <w:right w:val="none" w:sz="0" w:space="0" w:color="auto"/>
      </w:divBdr>
    </w:div>
    <w:div w:id="1726828020">
      <w:bodyDiv w:val="1"/>
      <w:marLeft w:val="0"/>
      <w:marRight w:val="0"/>
      <w:marTop w:val="0"/>
      <w:marBottom w:val="0"/>
      <w:divBdr>
        <w:top w:val="none" w:sz="0" w:space="0" w:color="auto"/>
        <w:left w:val="none" w:sz="0" w:space="0" w:color="auto"/>
        <w:bottom w:val="none" w:sz="0" w:space="0" w:color="auto"/>
        <w:right w:val="none" w:sz="0" w:space="0" w:color="auto"/>
      </w:divBdr>
    </w:div>
    <w:div w:id="1738045944">
      <w:bodyDiv w:val="1"/>
      <w:marLeft w:val="0"/>
      <w:marRight w:val="0"/>
      <w:marTop w:val="0"/>
      <w:marBottom w:val="0"/>
      <w:divBdr>
        <w:top w:val="none" w:sz="0" w:space="0" w:color="auto"/>
        <w:left w:val="none" w:sz="0" w:space="0" w:color="auto"/>
        <w:bottom w:val="none" w:sz="0" w:space="0" w:color="auto"/>
        <w:right w:val="none" w:sz="0" w:space="0" w:color="auto"/>
      </w:divBdr>
    </w:div>
    <w:div w:id="1738429362">
      <w:bodyDiv w:val="1"/>
      <w:marLeft w:val="0"/>
      <w:marRight w:val="0"/>
      <w:marTop w:val="0"/>
      <w:marBottom w:val="0"/>
      <w:divBdr>
        <w:top w:val="none" w:sz="0" w:space="0" w:color="auto"/>
        <w:left w:val="none" w:sz="0" w:space="0" w:color="auto"/>
        <w:bottom w:val="none" w:sz="0" w:space="0" w:color="auto"/>
        <w:right w:val="none" w:sz="0" w:space="0" w:color="auto"/>
      </w:divBdr>
    </w:div>
    <w:div w:id="1808476487">
      <w:bodyDiv w:val="1"/>
      <w:marLeft w:val="0"/>
      <w:marRight w:val="0"/>
      <w:marTop w:val="0"/>
      <w:marBottom w:val="0"/>
      <w:divBdr>
        <w:top w:val="none" w:sz="0" w:space="0" w:color="auto"/>
        <w:left w:val="none" w:sz="0" w:space="0" w:color="auto"/>
        <w:bottom w:val="none" w:sz="0" w:space="0" w:color="auto"/>
        <w:right w:val="none" w:sz="0" w:space="0" w:color="auto"/>
      </w:divBdr>
    </w:div>
    <w:div w:id="1845364714">
      <w:bodyDiv w:val="1"/>
      <w:marLeft w:val="0"/>
      <w:marRight w:val="0"/>
      <w:marTop w:val="0"/>
      <w:marBottom w:val="0"/>
      <w:divBdr>
        <w:top w:val="none" w:sz="0" w:space="0" w:color="auto"/>
        <w:left w:val="none" w:sz="0" w:space="0" w:color="auto"/>
        <w:bottom w:val="none" w:sz="0" w:space="0" w:color="auto"/>
        <w:right w:val="none" w:sz="0" w:space="0" w:color="auto"/>
      </w:divBdr>
    </w:div>
    <w:div w:id="1855267625">
      <w:bodyDiv w:val="1"/>
      <w:marLeft w:val="0"/>
      <w:marRight w:val="0"/>
      <w:marTop w:val="0"/>
      <w:marBottom w:val="0"/>
      <w:divBdr>
        <w:top w:val="none" w:sz="0" w:space="0" w:color="auto"/>
        <w:left w:val="none" w:sz="0" w:space="0" w:color="auto"/>
        <w:bottom w:val="none" w:sz="0" w:space="0" w:color="auto"/>
        <w:right w:val="none" w:sz="0" w:space="0" w:color="auto"/>
      </w:divBdr>
    </w:div>
    <w:div w:id="1872379661">
      <w:bodyDiv w:val="1"/>
      <w:marLeft w:val="0"/>
      <w:marRight w:val="0"/>
      <w:marTop w:val="0"/>
      <w:marBottom w:val="0"/>
      <w:divBdr>
        <w:top w:val="none" w:sz="0" w:space="0" w:color="auto"/>
        <w:left w:val="none" w:sz="0" w:space="0" w:color="auto"/>
        <w:bottom w:val="none" w:sz="0" w:space="0" w:color="auto"/>
        <w:right w:val="none" w:sz="0" w:space="0" w:color="auto"/>
      </w:divBdr>
    </w:div>
    <w:div w:id="1911423156">
      <w:bodyDiv w:val="1"/>
      <w:marLeft w:val="0"/>
      <w:marRight w:val="0"/>
      <w:marTop w:val="0"/>
      <w:marBottom w:val="0"/>
      <w:divBdr>
        <w:top w:val="none" w:sz="0" w:space="0" w:color="auto"/>
        <w:left w:val="none" w:sz="0" w:space="0" w:color="auto"/>
        <w:bottom w:val="none" w:sz="0" w:space="0" w:color="auto"/>
        <w:right w:val="none" w:sz="0" w:space="0" w:color="auto"/>
      </w:divBdr>
    </w:div>
    <w:div w:id="1913348266">
      <w:bodyDiv w:val="1"/>
      <w:marLeft w:val="0"/>
      <w:marRight w:val="0"/>
      <w:marTop w:val="0"/>
      <w:marBottom w:val="0"/>
      <w:divBdr>
        <w:top w:val="none" w:sz="0" w:space="0" w:color="auto"/>
        <w:left w:val="none" w:sz="0" w:space="0" w:color="auto"/>
        <w:bottom w:val="none" w:sz="0" w:space="0" w:color="auto"/>
        <w:right w:val="none" w:sz="0" w:space="0" w:color="auto"/>
      </w:divBdr>
    </w:div>
    <w:div w:id="1946842270">
      <w:bodyDiv w:val="1"/>
      <w:marLeft w:val="0"/>
      <w:marRight w:val="0"/>
      <w:marTop w:val="0"/>
      <w:marBottom w:val="0"/>
      <w:divBdr>
        <w:top w:val="none" w:sz="0" w:space="0" w:color="auto"/>
        <w:left w:val="none" w:sz="0" w:space="0" w:color="auto"/>
        <w:bottom w:val="none" w:sz="0" w:space="0" w:color="auto"/>
        <w:right w:val="none" w:sz="0" w:space="0" w:color="auto"/>
      </w:divBdr>
    </w:div>
    <w:div w:id="1990088787">
      <w:bodyDiv w:val="1"/>
      <w:marLeft w:val="0"/>
      <w:marRight w:val="0"/>
      <w:marTop w:val="0"/>
      <w:marBottom w:val="0"/>
      <w:divBdr>
        <w:top w:val="none" w:sz="0" w:space="0" w:color="auto"/>
        <w:left w:val="none" w:sz="0" w:space="0" w:color="auto"/>
        <w:bottom w:val="none" w:sz="0" w:space="0" w:color="auto"/>
        <w:right w:val="none" w:sz="0" w:space="0" w:color="auto"/>
      </w:divBdr>
    </w:div>
    <w:div w:id="2040158116">
      <w:bodyDiv w:val="1"/>
      <w:marLeft w:val="0"/>
      <w:marRight w:val="0"/>
      <w:marTop w:val="0"/>
      <w:marBottom w:val="0"/>
      <w:divBdr>
        <w:top w:val="none" w:sz="0" w:space="0" w:color="auto"/>
        <w:left w:val="none" w:sz="0" w:space="0" w:color="auto"/>
        <w:bottom w:val="none" w:sz="0" w:space="0" w:color="auto"/>
        <w:right w:val="none" w:sz="0" w:space="0" w:color="auto"/>
      </w:divBdr>
    </w:div>
    <w:div w:id="204879232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hyperlink" Target="https://confluence.terena.org/display/GeGC/Meetings" TargetMode="External"/><Relationship Id="rId20" Type="http://schemas.openxmlformats.org/officeDocument/2006/relationships/header" Target="header2.xml"/><Relationship Id="rId21" Type="http://schemas.openxmlformats.org/officeDocument/2006/relationships/footer" Target="footer2.xml"/><Relationship Id="rId22" Type="http://schemas.openxmlformats.org/officeDocument/2006/relationships/fontTable" Target="fontTable.xml"/><Relationship Id="rId23" Type="http://schemas.openxmlformats.org/officeDocument/2006/relationships/theme" Target="theme/theme1.xml"/><Relationship Id="rId10" Type="http://schemas.openxmlformats.org/officeDocument/2006/relationships/hyperlink" Target="mailto:eduroam-gwg@terena.org" TargetMode="External"/><Relationship Id="rId11" Type="http://schemas.openxmlformats.org/officeDocument/2006/relationships/hyperlink" Target="mailto:eduroam-gwg@terena.org" TargetMode="External"/><Relationship Id="rId12" Type="http://schemas.openxmlformats.org/officeDocument/2006/relationships/hyperlink" Target="mailto:eduroam-gwg@terena.org" TargetMode="External"/><Relationship Id="rId13" Type="http://schemas.openxmlformats.org/officeDocument/2006/relationships/hyperlink" Target="mailto:eduroam-gwg@terena.org" TargetMode="External"/><Relationship Id="rId14" Type="http://schemas.openxmlformats.org/officeDocument/2006/relationships/hyperlink" Target="mailto:eduroam-gwg@terena.org" TargetMode="External"/><Relationship Id="rId15" Type="http://schemas.openxmlformats.org/officeDocument/2006/relationships/hyperlink" Target="mailto:eduroam-gwg@terena.org" TargetMode="External"/><Relationship Id="rId16" Type="http://schemas.openxmlformats.org/officeDocument/2006/relationships/hyperlink" Target="mailto:eduroam-gwg@terena.org" TargetMode="External"/><Relationship Id="rId17" Type="http://schemas.openxmlformats.org/officeDocument/2006/relationships/hyperlink" Target="https://confluence.terena.org/display/GeGC/eduroam+Roaming+Operators" TargetMode="External"/><Relationship Id="rId18" Type="http://schemas.openxmlformats.org/officeDocument/2006/relationships/header" Target="header1.xml"/><Relationship Id="rId19" Type="http://schemas.openxmlformats.org/officeDocument/2006/relationships/footer" Target="footer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gegc@terena.org"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176</TotalTime>
  <Pages>4</Pages>
  <Words>1135</Words>
  <Characters>6471</Characters>
  <Application>Microsoft Macintosh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TERENA template</vt:lpstr>
    </vt:vector>
  </TitlesOfParts>
  <Company/>
  <LinksUpToDate>false</LinksUpToDate>
  <CharactersWithSpaces>7591</CharactersWithSpaces>
  <SharedDoc>false</SharedDoc>
  <HyperlinkBase/>
  <HLinks>
    <vt:vector size="114" baseType="variant">
      <vt:variant>
        <vt:i4>4784159</vt:i4>
      </vt:variant>
      <vt:variant>
        <vt:i4>78</vt:i4>
      </vt:variant>
      <vt:variant>
        <vt:i4>0</vt:i4>
      </vt:variant>
      <vt:variant>
        <vt:i4>5</vt:i4>
      </vt:variant>
      <vt:variant>
        <vt:lpwstr>file://localhost/about/blank</vt:lpwstr>
      </vt:variant>
      <vt:variant>
        <vt:lpwstr/>
      </vt:variant>
      <vt:variant>
        <vt:i4>4456526</vt:i4>
      </vt:variant>
      <vt:variant>
        <vt:i4>75</vt:i4>
      </vt:variant>
      <vt:variant>
        <vt:i4>0</vt:i4>
      </vt:variant>
      <vt:variant>
        <vt:i4>5</vt:i4>
      </vt:variant>
      <vt:variant>
        <vt:lpwstr>mailto:eduroam-gwg@terena.org</vt:lpwstr>
      </vt:variant>
      <vt:variant>
        <vt:lpwstr/>
      </vt:variant>
      <vt:variant>
        <vt:i4>4456526</vt:i4>
      </vt:variant>
      <vt:variant>
        <vt:i4>72</vt:i4>
      </vt:variant>
      <vt:variant>
        <vt:i4>0</vt:i4>
      </vt:variant>
      <vt:variant>
        <vt:i4>5</vt:i4>
      </vt:variant>
      <vt:variant>
        <vt:lpwstr>mailto:eduroam-gwg@terena.org</vt:lpwstr>
      </vt:variant>
      <vt:variant>
        <vt:lpwstr/>
      </vt:variant>
      <vt:variant>
        <vt:i4>4456526</vt:i4>
      </vt:variant>
      <vt:variant>
        <vt:i4>69</vt:i4>
      </vt:variant>
      <vt:variant>
        <vt:i4>0</vt:i4>
      </vt:variant>
      <vt:variant>
        <vt:i4>5</vt:i4>
      </vt:variant>
      <vt:variant>
        <vt:lpwstr>mailto:eduroam-gwg@terena.org</vt:lpwstr>
      </vt:variant>
      <vt:variant>
        <vt:lpwstr/>
      </vt:variant>
      <vt:variant>
        <vt:i4>4456526</vt:i4>
      </vt:variant>
      <vt:variant>
        <vt:i4>66</vt:i4>
      </vt:variant>
      <vt:variant>
        <vt:i4>0</vt:i4>
      </vt:variant>
      <vt:variant>
        <vt:i4>5</vt:i4>
      </vt:variant>
      <vt:variant>
        <vt:lpwstr>mailto:eduroam-gwg@terena.org</vt:lpwstr>
      </vt:variant>
      <vt:variant>
        <vt:lpwstr/>
      </vt:variant>
      <vt:variant>
        <vt:i4>4456526</vt:i4>
      </vt:variant>
      <vt:variant>
        <vt:i4>63</vt:i4>
      </vt:variant>
      <vt:variant>
        <vt:i4>0</vt:i4>
      </vt:variant>
      <vt:variant>
        <vt:i4>5</vt:i4>
      </vt:variant>
      <vt:variant>
        <vt:lpwstr>mailto:eduroam-gwg@terena.org</vt:lpwstr>
      </vt:variant>
      <vt:variant>
        <vt:lpwstr/>
      </vt:variant>
      <vt:variant>
        <vt:i4>4456526</vt:i4>
      </vt:variant>
      <vt:variant>
        <vt:i4>60</vt:i4>
      </vt:variant>
      <vt:variant>
        <vt:i4>0</vt:i4>
      </vt:variant>
      <vt:variant>
        <vt:i4>5</vt:i4>
      </vt:variant>
      <vt:variant>
        <vt:lpwstr>mailto:eduroam-gwg@terena.org</vt:lpwstr>
      </vt:variant>
      <vt:variant>
        <vt:lpwstr/>
      </vt:variant>
      <vt:variant>
        <vt:i4>4456526</vt:i4>
      </vt:variant>
      <vt:variant>
        <vt:i4>57</vt:i4>
      </vt:variant>
      <vt:variant>
        <vt:i4>0</vt:i4>
      </vt:variant>
      <vt:variant>
        <vt:i4>5</vt:i4>
      </vt:variant>
      <vt:variant>
        <vt:lpwstr>mailto:eduroam-gwg@terena.org</vt:lpwstr>
      </vt:variant>
      <vt:variant>
        <vt:lpwstr/>
      </vt:variant>
      <vt:variant>
        <vt:i4>5505106</vt:i4>
      </vt:variant>
      <vt:variant>
        <vt:i4>54</vt:i4>
      </vt:variant>
      <vt:variant>
        <vt:i4>0</vt:i4>
      </vt:variant>
      <vt:variant>
        <vt:i4>5</vt:i4>
      </vt:variant>
      <vt:variant>
        <vt:lpwstr>https://confluence.terena.org/display/GeGC/eduroam+Roaming+Operators</vt:lpwstr>
      </vt:variant>
      <vt:variant>
        <vt:lpwstr/>
      </vt:variant>
      <vt:variant>
        <vt:i4>4784159</vt:i4>
      </vt:variant>
      <vt:variant>
        <vt:i4>51</vt:i4>
      </vt:variant>
      <vt:variant>
        <vt:i4>0</vt:i4>
      </vt:variant>
      <vt:variant>
        <vt:i4>5</vt:i4>
      </vt:variant>
      <vt:variant>
        <vt:lpwstr>file://localhost/about/blank</vt:lpwstr>
      </vt:variant>
      <vt:variant>
        <vt:lpwstr/>
      </vt:variant>
      <vt:variant>
        <vt:i4>4456526</vt:i4>
      </vt:variant>
      <vt:variant>
        <vt:i4>48</vt:i4>
      </vt:variant>
      <vt:variant>
        <vt:i4>0</vt:i4>
      </vt:variant>
      <vt:variant>
        <vt:i4>5</vt:i4>
      </vt:variant>
      <vt:variant>
        <vt:lpwstr>mailto:eduroam-gwg@terena.org</vt:lpwstr>
      </vt:variant>
      <vt:variant>
        <vt:lpwstr/>
      </vt:variant>
      <vt:variant>
        <vt:i4>4456526</vt:i4>
      </vt:variant>
      <vt:variant>
        <vt:i4>45</vt:i4>
      </vt:variant>
      <vt:variant>
        <vt:i4>0</vt:i4>
      </vt:variant>
      <vt:variant>
        <vt:i4>5</vt:i4>
      </vt:variant>
      <vt:variant>
        <vt:lpwstr>mailto:eduroam-gwg@terena.org</vt:lpwstr>
      </vt:variant>
      <vt:variant>
        <vt:lpwstr/>
      </vt:variant>
      <vt:variant>
        <vt:i4>4456526</vt:i4>
      </vt:variant>
      <vt:variant>
        <vt:i4>42</vt:i4>
      </vt:variant>
      <vt:variant>
        <vt:i4>0</vt:i4>
      </vt:variant>
      <vt:variant>
        <vt:i4>5</vt:i4>
      </vt:variant>
      <vt:variant>
        <vt:lpwstr>mailto:eduroam-gwg@terena.org</vt:lpwstr>
      </vt:variant>
      <vt:variant>
        <vt:lpwstr/>
      </vt:variant>
      <vt:variant>
        <vt:i4>4456526</vt:i4>
      </vt:variant>
      <vt:variant>
        <vt:i4>39</vt:i4>
      </vt:variant>
      <vt:variant>
        <vt:i4>0</vt:i4>
      </vt:variant>
      <vt:variant>
        <vt:i4>5</vt:i4>
      </vt:variant>
      <vt:variant>
        <vt:lpwstr>mailto:eduroam-gwg@terena.org</vt:lpwstr>
      </vt:variant>
      <vt:variant>
        <vt:lpwstr/>
      </vt:variant>
      <vt:variant>
        <vt:i4>4456526</vt:i4>
      </vt:variant>
      <vt:variant>
        <vt:i4>36</vt:i4>
      </vt:variant>
      <vt:variant>
        <vt:i4>0</vt:i4>
      </vt:variant>
      <vt:variant>
        <vt:i4>5</vt:i4>
      </vt:variant>
      <vt:variant>
        <vt:lpwstr>mailto:eduroam-gwg@terena.org</vt:lpwstr>
      </vt:variant>
      <vt:variant>
        <vt:lpwstr/>
      </vt:variant>
      <vt:variant>
        <vt:i4>4456526</vt:i4>
      </vt:variant>
      <vt:variant>
        <vt:i4>33</vt:i4>
      </vt:variant>
      <vt:variant>
        <vt:i4>0</vt:i4>
      </vt:variant>
      <vt:variant>
        <vt:i4>5</vt:i4>
      </vt:variant>
      <vt:variant>
        <vt:lpwstr>mailto:eduroam-gwg@terena.org</vt:lpwstr>
      </vt:variant>
      <vt:variant>
        <vt:lpwstr/>
      </vt:variant>
      <vt:variant>
        <vt:i4>4456526</vt:i4>
      </vt:variant>
      <vt:variant>
        <vt:i4>30</vt:i4>
      </vt:variant>
      <vt:variant>
        <vt:i4>0</vt:i4>
      </vt:variant>
      <vt:variant>
        <vt:i4>5</vt:i4>
      </vt:variant>
      <vt:variant>
        <vt:lpwstr>mailto:eduroam-gwg@terena.org</vt:lpwstr>
      </vt:variant>
      <vt:variant>
        <vt:lpwstr/>
      </vt:variant>
      <vt:variant>
        <vt:i4>2752577</vt:i4>
      </vt:variant>
      <vt:variant>
        <vt:i4>27</vt:i4>
      </vt:variant>
      <vt:variant>
        <vt:i4>0</vt:i4>
      </vt:variant>
      <vt:variant>
        <vt:i4>5</vt:i4>
      </vt:variant>
      <vt:variant>
        <vt:lpwstr>https://confluence.terena.org/display/GeGC/Meetings</vt:lpwstr>
      </vt:variant>
      <vt:variant>
        <vt:lpwstr/>
      </vt:variant>
      <vt:variant>
        <vt:i4>4915320</vt:i4>
      </vt:variant>
      <vt:variant>
        <vt:i4>24</vt:i4>
      </vt:variant>
      <vt:variant>
        <vt:i4>0</vt:i4>
      </vt:variant>
      <vt:variant>
        <vt:i4>5</vt:i4>
      </vt:variant>
      <vt:variant>
        <vt:lpwstr>mailto:gegc@terena.org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TERENA template</dc:title>
  <dc:subject/>
  <dc:creator>Brooke Schofield</dc:creator>
  <cp:keywords/>
  <dc:description/>
  <cp:lastModifiedBy>Brook Schofield</cp:lastModifiedBy>
  <cp:revision>20</cp:revision>
  <cp:lastPrinted>2012-04-23T13:25:00Z</cp:lastPrinted>
  <dcterms:created xsi:type="dcterms:W3CDTF">2012-04-23T13:25:00Z</dcterms:created>
  <dcterms:modified xsi:type="dcterms:W3CDTF">2012-07-02T19:28:00Z</dcterms:modified>
</cp:coreProperties>
</file>